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A8E66" w14:textId="74B5482C" w:rsidR="00EC379E" w:rsidRPr="00083337" w:rsidRDefault="001C539E" w:rsidP="00D94598">
      <w:pPr>
        <w:pStyle w:val="Overskrift1"/>
        <w:jc w:val="center"/>
        <w:rPr>
          <w:rFonts w:ascii="Garamond" w:hAnsi="Garamond" w:cs="Times New Roman"/>
          <w:b/>
          <w:bCs/>
          <w:sz w:val="32"/>
          <w:szCs w:val="32"/>
        </w:rPr>
      </w:pPr>
      <w:r w:rsidRPr="00083337">
        <w:rPr>
          <w:rFonts w:ascii="Garamond" w:hAnsi="Garamond" w:cs="Times New Roman"/>
          <w:b/>
          <w:bCs/>
          <w:sz w:val="32"/>
          <w:szCs w:val="32"/>
        </w:rPr>
        <w:t>K</w:t>
      </w:r>
      <w:r w:rsidR="00BD3F7B" w:rsidRPr="00083337">
        <w:rPr>
          <w:rFonts w:ascii="Garamond" w:hAnsi="Garamond" w:cs="Times New Roman"/>
          <w:b/>
          <w:bCs/>
          <w:sz w:val="32"/>
          <w:szCs w:val="32"/>
        </w:rPr>
        <w:t>rig og krise: Skygg</w:t>
      </w:r>
      <w:r w:rsidR="00D94598">
        <w:rPr>
          <w:rFonts w:ascii="Garamond" w:hAnsi="Garamond" w:cs="Times New Roman"/>
          <w:b/>
          <w:bCs/>
          <w:sz w:val="32"/>
          <w:szCs w:val="32"/>
        </w:rPr>
        <w:t>e</w:t>
      </w:r>
      <w:r w:rsidR="00BD3F7B" w:rsidRPr="00083337">
        <w:rPr>
          <w:rFonts w:ascii="Garamond" w:hAnsi="Garamond" w:cs="Times New Roman"/>
          <w:b/>
          <w:bCs/>
          <w:sz w:val="32"/>
          <w:szCs w:val="32"/>
        </w:rPr>
        <w:t xml:space="preserve">flåten som utfordring for strafferettslig </w:t>
      </w:r>
      <w:r w:rsidR="00D94598">
        <w:rPr>
          <w:rFonts w:ascii="Garamond" w:hAnsi="Garamond" w:cs="Times New Roman"/>
          <w:b/>
          <w:bCs/>
          <w:sz w:val="32"/>
          <w:szCs w:val="32"/>
        </w:rPr>
        <w:br/>
      </w:r>
      <w:r w:rsidR="00BD3F7B" w:rsidRPr="00083337">
        <w:rPr>
          <w:rFonts w:ascii="Garamond" w:hAnsi="Garamond" w:cs="Times New Roman"/>
          <w:b/>
          <w:bCs/>
          <w:sz w:val="32"/>
          <w:szCs w:val="32"/>
        </w:rPr>
        <w:t xml:space="preserve">regulering og kriminologisk </w:t>
      </w:r>
      <w:r w:rsidR="002402E1" w:rsidRPr="00083337">
        <w:rPr>
          <w:rFonts w:ascii="Garamond" w:hAnsi="Garamond" w:cs="Times New Roman"/>
          <w:b/>
          <w:bCs/>
          <w:sz w:val="32"/>
          <w:szCs w:val="32"/>
        </w:rPr>
        <w:t>forståelse</w:t>
      </w:r>
    </w:p>
    <w:p w14:paraId="3BCD59EC" w14:textId="77777777" w:rsidR="00BD3F7B" w:rsidRPr="00083337" w:rsidRDefault="00BD3F7B" w:rsidP="00BD3F7B">
      <w:pPr>
        <w:rPr>
          <w:rFonts w:ascii="Garamond" w:hAnsi="Garamond"/>
          <w:b/>
          <w:bCs/>
          <w:sz w:val="32"/>
          <w:szCs w:val="32"/>
        </w:rPr>
      </w:pPr>
    </w:p>
    <w:p w14:paraId="1A30D008" w14:textId="77777777" w:rsidR="00BD3F7B" w:rsidRPr="00083337" w:rsidRDefault="00BD3F7B" w:rsidP="00BD3F7B">
      <w:pPr>
        <w:rPr>
          <w:rFonts w:ascii="Garamond" w:hAnsi="Garamond"/>
        </w:rPr>
      </w:pPr>
    </w:p>
    <w:p w14:paraId="4DC70A61" w14:textId="31D9EA5E" w:rsidR="00BD3F7B" w:rsidRPr="00083337" w:rsidRDefault="00BD3F7B" w:rsidP="00BD3F7B">
      <w:pPr>
        <w:jc w:val="center"/>
        <w:rPr>
          <w:rFonts w:ascii="Garamond" w:hAnsi="Garamond" w:cs="Times New Roman"/>
          <w:sz w:val="32"/>
          <w:szCs w:val="32"/>
          <w:lang w:val="en-US"/>
        </w:rPr>
      </w:pPr>
      <w:r w:rsidRPr="00083337">
        <w:rPr>
          <w:rFonts w:ascii="Garamond" w:hAnsi="Garamond" w:cs="Times New Roman"/>
          <w:sz w:val="32"/>
          <w:szCs w:val="32"/>
          <w:lang w:val="en-US"/>
        </w:rPr>
        <w:t>Jan Georg Christophersen</w:t>
      </w:r>
    </w:p>
    <w:p w14:paraId="75FE56AD" w14:textId="77777777" w:rsidR="00BD3F7B" w:rsidRPr="00083337" w:rsidRDefault="00BD3F7B" w:rsidP="00BD3F7B">
      <w:pPr>
        <w:jc w:val="center"/>
        <w:rPr>
          <w:rFonts w:ascii="Garamond" w:hAnsi="Garamond" w:cs="Times New Roman"/>
          <w:sz w:val="28"/>
          <w:szCs w:val="28"/>
          <w:lang w:val="en-US"/>
        </w:rPr>
      </w:pPr>
    </w:p>
    <w:p w14:paraId="50154B8F" w14:textId="77777777" w:rsidR="00BD3F7B" w:rsidRPr="00083337" w:rsidRDefault="00BD3F7B" w:rsidP="00BD3F7B">
      <w:pPr>
        <w:jc w:val="center"/>
        <w:rPr>
          <w:rFonts w:ascii="Garamond" w:hAnsi="Garamond" w:cs="Times New Roman"/>
          <w:sz w:val="28"/>
          <w:szCs w:val="28"/>
          <w:lang w:val="en-US"/>
        </w:rPr>
      </w:pPr>
    </w:p>
    <w:p w14:paraId="1DF485E4" w14:textId="77777777" w:rsidR="00BD3F7B" w:rsidRPr="00083337" w:rsidRDefault="00BD3F7B" w:rsidP="00BD3F7B">
      <w:pPr>
        <w:jc w:val="center"/>
        <w:rPr>
          <w:rFonts w:ascii="Garamond" w:hAnsi="Garamond" w:cs="Times New Roman"/>
          <w:sz w:val="28"/>
          <w:szCs w:val="28"/>
          <w:lang w:val="en-US"/>
        </w:rPr>
      </w:pPr>
    </w:p>
    <w:p w14:paraId="36D32E6A" w14:textId="77777777" w:rsidR="00BD3F7B" w:rsidRPr="00083337" w:rsidRDefault="00BD3F7B" w:rsidP="00BD3F7B">
      <w:pPr>
        <w:jc w:val="center"/>
        <w:rPr>
          <w:rFonts w:ascii="Garamond" w:hAnsi="Garamond" w:cs="Times New Roman"/>
          <w:sz w:val="28"/>
          <w:szCs w:val="28"/>
          <w:lang w:val="en-US"/>
        </w:rPr>
      </w:pPr>
    </w:p>
    <w:p w14:paraId="7C661276" w14:textId="77777777" w:rsidR="00BD3F7B" w:rsidRPr="00083337" w:rsidRDefault="00BD3F7B" w:rsidP="00BD3F7B">
      <w:pPr>
        <w:jc w:val="center"/>
        <w:rPr>
          <w:rFonts w:ascii="Garamond" w:hAnsi="Garamond" w:cs="Times New Roman"/>
          <w:sz w:val="28"/>
          <w:szCs w:val="28"/>
          <w:lang w:val="en-US"/>
        </w:rPr>
      </w:pPr>
    </w:p>
    <w:p w14:paraId="44405327" w14:textId="77777777" w:rsidR="001D4E9E" w:rsidRPr="00083337" w:rsidRDefault="001D4E9E" w:rsidP="001D4E9E">
      <w:pPr>
        <w:pStyle w:val="Overskrift1"/>
        <w:rPr>
          <w:rFonts w:ascii="Garamond" w:hAnsi="Garamond"/>
          <w:sz w:val="28"/>
          <w:szCs w:val="28"/>
          <w:lang w:val="en-US"/>
        </w:rPr>
      </w:pPr>
      <w:r w:rsidRPr="00083337">
        <w:rPr>
          <w:rFonts w:ascii="Garamond" w:hAnsi="Garamond" w:cs="Times New Roman"/>
          <w:sz w:val="28"/>
          <w:szCs w:val="28"/>
          <w:lang w:val="en-US"/>
        </w:rPr>
        <w:t>Abstract</w:t>
      </w:r>
    </w:p>
    <w:p w14:paraId="72C2EAD6" w14:textId="77777777" w:rsidR="001D4E9E" w:rsidRPr="00083337" w:rsidRDefault="001D4E9E" w:rsidP="001D4E9E">
      <w:pPr>
        <w:jc w:val="both"/>
        <w:rPr>
          <w:rFonts w:ascii="Garamond" w:hAnsi="Garamond" w:cs="Times New Roman"/>
          <w:i/>
          <w:iCs/>
          <w:sz w:val="28"/>
          <w:szCs w:val="28"/>
          <w:lang w:val="en-US"/>
        </w:rPr>
      </w:pPr>
    </w:p>
    <w:p w14:paraId="3AB8149F" w14:textId="3FAF0583" w:rsidR="001D4E9E" w:rsidRPr="00083337" w:rsidRDefault="001D4E9E" w:rsidP="001D4E9E">
      <w:pPr>
        <w:jc w:val="both"/>
        <w:rPr>
          <w:rFonts w:ascii="Garamond" w:hAnsi="Garamond" w:cs="Times New Roman"/>
          <w:i/>
          <w:iCs/>
          <w:lang w:val="en-US"/>
        </w:rPr>
      </w:pPr>
      <w:r w:rsidRPr="00083337">
        <w:rPr>
          <w:rFonts w:ascii="Garamond" w:hAnsi="Garamond" w:cs="Times New Roman"/>
          <w:i/>
          <w:iCs/>
          <w:lang w:val="en-US"/>
        </w:rPr>
        <w:t>In the wake of recent geographical conflicts, the shadow fleet ha</w:t>
      </w:r>
      <w:r w:rsidR="00B22B13" w:rsidRPr="00083337">
        <w:rPr>
          <w:rFonts w:ascii="Garamond" w:hAnsi="Garamond" w:cs="Times New Roman"/>
          <w:i/>
          <w:iCs/>
          <w:lang w:val="en-US"/>
        </w:rPr>
        <w:t>s</w:t>
      </w:r>
      <w:r w:rsidRPr="00083337">
        <w:rPr>
          <w:rFonts w:ascii="Garamond" w:hAnsi="Garamond" w:cs="Times New Roman"/>
          <w:i/>
          <w:iCs/>
          <w:lang w:val="en-US"/>
        </w:rPr>
        <w:t xml:space="preserve"> emerged as a central phenomenon in global shipping, </w:t>
      </w:r>
      <w:r w:rsidR="00B22B13" w:rsidRPr="00083337">
        <w:rPr>
          <w:rFonts w:ascii="Garamond" w:hAnsi="Garamond" w:cs="Times New Roman"/>
          <w:i/>
          <w:iCs/>
          <w:lang w:val="en-US"/>
        </w:rPr>
        <w:t>characterized</w:t>
      </w:r>
      <w:r w:rsidRPr="00083337">
        <w:rPr>
          <w:rFonts w:ascii="Garamond" w:hAnsi="Garamond" w:cs="Times New Roman"/>
          <w:i/>
          <w:iCs/>
          <w:lang w:val="en-US"/>
        </w:rPr>
        <w:t xml:space="preserve"> by opaque ownership structures, limited compliance with international regulations, and systematic evasion </w:t>
      </w:r>
      <w:r w:rsidR="00B22B13" w:rsidRPr="00083337">
        <w:rPr>
          <w:rFonts w:ascii="Garamond" w:hAnsi="Garamond" w:cs="Times New Roman"/>
          <w:i/>
          <w:iCs/>
          <w:lang w:val="en-US"/>
        </w:rPr>
        <w:t>and</w:t>
      </w:r>
      <w:r w:rsidRPr="00083337">
        <w:rPr>
          <w:rFonts w:ascii="Garamond" w:hAnsi="Garamond" w:cs="Times New Roman"/>
          <w:i/>
          <w:iCs/>
          <w:lang w:val="en-US"/>
        </w:rPr>
        <w:t xml:space="preserve"> sanctions regimes (Berg 2023; Eriksen and Kunde 2024). This article examines how the shadow fleet challenges established criminal law frameworks and criminological understandings of transnational regulatory evasion in times of war and crisis. The analysis combines legal doctrinal methods with criminological theory on economic crime, global governance and regulatory arbitrage (Passas 2005; Levi 2018), demonstrating how war and crisis create structural incentives for actors to operate in the grey zone between legality and illegality. The article identifies three key challenges: fragmented jurisdiction, difficulties in attributing responsibility within complex ownership and flag structures, and significant evidentiary barriers to effective enforcement (Johansen 2022). It further argues that the shadow fleet exemplifies a broader development in which global markets adapt to regulation through mobility, anonymity and technological manipulation, necessitating new approaches in both legal and criminological scholarship. The article concludes thar the current regulatory regime is insufficiently robust to address the dynamics of the shadow fleet, and that enhanced international coordination and theoretical innovation are required to meet the challenges arising at the intersection of war, crisis and transnational crime</w:t>
      </w:r>
    </w:p>
    <w:p w14:paraId="360FB3A2" w14:textId="77777777" w:rsidR="00BD3F7B" w:rsidRPr="00083337" w:rsidRDefault="00BD3F7B" w:rsidP="00BD3F7B">
      <w:pPr>
        <w:jc w:val="center"/>
        <w:rPr>
          <w:rFonts w:ascii="Garamond" w:hAnsi="Garamond" w:cs="Times New Roman"/>
          <w:sz w:val="28"/>
          <w:szCs w:val="28"/>
          <w:lang w:val="en-US"/>
        </w:rPr>
      </w:pPr>
    </w:p>
    <w:p w14:paraId="0CD3B189" w14:textId="77777777" w:rsidR="00BD3F7B" w:rsidRPr="00083337" w:rsidRDefault="00BD3F7B" w:rsidP="00BD3F7B">
      <w:pPr>
        <w:jc w:val="center"/>
        <w:rPr>
          <w:rFonts w:ascii="Garamond" w:hAnsi="Garamond" w:cs="Times New Roman"/>
          <w:sz w:val="28"/>
          <w:szCs w:val="28"/>
          <w:lang w:val="en-US"/>
        </w:rPr>
      </w:pPr>
    </w:p>
    <w:p w14:paraId="4DD98110" w14:textId="77777777" w:rsidR="00BD3F7B" w:rsidRPr="00083337" w:rsidRDefault="00BD3F7B" w:rsidP="00BD3F7B">
      <w:pPr>
        <w:jc w:val="center"/>
        <w:rPr>
          <w:rFonts w:ascii="Garamond" w:hAnsi="Garamond" w:cs="Times New Roman"/>
          <w:sz w:val="28"/>
          <w:szCs w:val="28"/>
          <w:lang w:val="en-US"/>
        </w:rPr>
      </w:pPr>
    </w:p>
    <w:p w14:paraId="2435998D" w14:textId="77777777" w:rsidR="00BD3F7B" w:rsidRPr="00083337" w:rsidRDefault="00BD3F7B" w:rsidP="00BD3F7B">
      <w:pPr>
        <w:jc w:val="center"/>
        <w:rPr>
          <w:rFonts w:ascii="Garamond" w:hAnsi="Garamond" w:cs="Times New Roman"/>
          <w:i/>
          <w:iCs/>
          <w:sz w:val="28"/>
          <w:szCs w:val="28"/>
          <w:lang w:val="en-US"/>
        </w:rPr>
      </w:pPr>
    </w:p>
    <w:p w14:paraId="266EE19C" w14:textId="5F11BA1C" w:rsidR="00BD3F7B" w:rsidRPr="00083337" w:rsidRDefault="001D4E9E" w:rsidP="004B5DAD">
      <w:pPr>
        <w:rPr>
          <w:rFonts w:ascii="Garamond" w:hAnsi="Garamond" w:cs="Times New Roman"/>
          <w:i/>
          <w:iCs/>
          <w:lang w:val="en-US"/>
        </w:rPr>
      </w:pPr>
      <w:r w:rsidRPr="00083337">
        <w:rPr>
          <w:rFonts w:ascii="Garamond" w:hAnsi="Garamond" w:cs="Times New Roman"/>
          <w:i/>
          <w:iCs/>
          <w:lang w:val="en-US"/>
        </w:rPr>
        <w:t>_________________</w:t>
      </w:r>
      <w:r w:rsidRPr="00083337">
        <w:rPr>
          <w:rFonts w:ascii="Garamond" w:hAnsi="Garamond" w:cs="Times New Roman"/>
          <w:i/>
          <w:iCs/>
          <w:lang w:val="en-US"/>
        </w:rPr>
        <w:br/>
      </w:r>
      <w:r w:rsidR="00711A6F" w:rsidRPr="00083337">
        <w:rPr>
          <w:rFonts w:ascii="Garamond" w:hAnsi="Garamond" w:cs="Times New Roman"/>
          <w:i/>
          <w:iCs/>
          <w:lang w:val="en-US"/>
        </w:rPr>
        <w:t>Title in English: War and C</w:t>
      </w:r>
      <w:r w:rsidR="001A36CC" w:rsidRPr="00083337">
        <w:rPr>
          <w:rFonts w:ascii="Garamond" w:hAnsi="Garamond" w:cs="Times New Roman"/>
          <w:i/>
          <w:iCs/>
          <w:lang w:val="en-US"/>
        </w:rPr>
        <w:t>risis</w:t>
      </w:r>
      <w:r w:rsidR="008D6E68" w:rsidRPr="00083337">
        <w:rPr>
          <w:rFonts w:ascii="Garamond" w:hAnsi="Garamond" w:cs="Times New Roman"/>
          <w:i/>
          <w:iCs/>
          <w:lang w:val="en-US"/>
        </w:rPr>
        <w:t xml:space="preserve">: </w:t>
      </w:r>
      <w:r w:rsidR="00AD0AB0" w:rsidRPr="00083337">
        <w:rPr>
          <w:rFonts w:ascii="Garamond" w:hAnsi="Garamond" w:cs="Times New Roman"/>
          <w:i/>
          <w:iCs/>
          <w:lang w:val="en-US"/>
        </w:rPr>
        <w:t>How</w:t>
      </w:r>
      <w:r w:rsidR="0015697C" w:rsidRPr="00083337">
        <w:rPr>
          <w:rFonts w:ascii="Garamond" w:hAnsi="Garamond" w:cs="Times New Roman"/>
          <w:i/>
          <w:iCs/>
          <w:lang w:val="en-US"/>
        </w:rPr>
        <w:t xml:space="preserve"> the</w:t>
      </w:r>
      <w:r w:rsidR="008D6E68" w:rsidRPr="00083337">
        <w:rPr>
          <w:rFonts w:ascii="Garamond" w:hAnsi="Garamond" w:cs="Times New Roman"/>
          <w:i/>
          <w:iCs/>
          <w:lang w:val="en-US"/>
        </w:rPr>
        <w:t xml:space="preserve"> Shadow Fleet Challenge</w:t>
      </w:r>
      <w:r w:rsidR="0015697C" w:rsidRPr="00083337">
        <w:rPr>
          <w:rFonts w:ascii="Garamond" w:hAnsi="Garamond" w:cs="Times New Roman"/>
          <w:i/>
          <w:iCs/>
          <w:lang w:val="en-US"/>
        </w:rPr>
        <w:t>s</w:t>
      </w:r>
      <w:r w:rsidR="008D6E68" w:rsidRPr="00083337">
        <w:rPr>
          <w:rFonts w:ascii="Garamond" w:hAnsi="Garamond" w:cs="Times New Roman"/>
          <w:i/>
          <w:iCs/>
          <w:lang w:val="en-US"/>
        </w:rPr>
        <w:t xml:space="preserve"> </w:t>
      </w:r>
      <w:r w:rsidR="00BE6961" w:rsidRPr="00083337">
        <w:rPr>
          <w:rFonts w:ascii="Garamond" w:hAnsi="Garamond" w:cs="Times New Roman"/>
          <w:i/>
          <w:iCs/>
          <w:lang w:val="en-US"/>
        </w:rPr>
        <w:t>Criminal Law</w:t>
      </w:r>
      <w:r w:rsidR="008D6E68" w:rsidRPr="00083337">
        <w:rPr>
          <w:rFonts w:ascii="Garamond" w:hAnsi="Garamond" w:cs="Times New Roman"/>
          <w:i/>
          <w:iCs/>
          <w:lang w:val="en-US"/>
        </w:rPr>
        <w:t xml:space="preserve"> and C</w:t>
      </w:r>
      <w:r w:rsidR="004123FF" w:rsidRPr="00083337">
        <w:rPr>
          <w:rFonts w:ascii="Garamond" w:hAnsi="Garamond" w:cs="Times New Roman"/>
          <w:i/>
          <w:iCs/>
          <w:lang w:val="en-US"/>
        </w:rPr>
        <w:t>riminological Understanding</w:t>
      </w:r>
    </w:p>
    <w:p w14:paraId="3E4542F4" w14:textId="77777777" w:rsidR="00BD3F7B" w:rsidRPr="00083337" w:rsidRDefault="00BD3F7B" w:rsidP="00BD3F7B">
      <w:pPr>
        <w:jc w:val="center"/>
        <w:rPr>
          <w:rFonts w:ascii="Garamond" w:hAnsi="Garamond" w:cs="Times New Roman"/>
          <w:sz w:val="28"/>
          <w:szCs w:val="28"/>
          <w:lang w:val="en-US"/>
        </w:rPr>
      </w:pPr>
    </w:p>
    <w:p w14:paraId="4657125B" w14:textId="77777777" w:rsidR="0041272F" w:rsidRPr="00083337" w:rsidRDefault="0041272F" w:rsidP="0036211F">
      <w:pPr>
        <w:jc w:val="both"/>
        <w:rPr>
          <w:rFonts w:ascii="Garamond" w:hAnsi="Garamond" w:cs="Times New Roman"/>
          <w:lang w:val="en-US"/>
        </w:rPr>
      </w:pPr>
    </w:p>
    <w:p w14:paraId="53928F14" w14:textId="073B8DAA" w:rsidR="0041272F" w:rsidRPr="00083337" w:rsidRDefault="0041272F" w:rsidP="0036211F">
      <w:pPr>
        <w:pStyle w:val="Overskrift1"/>
        <w:numPr>
          <w:ilvl w:val="0"/>
          <w:numId w:val="2"/>
        </w:numPr>
        <w:spacing w:line="276" w:lineRule="auto"/>
        <w:jc w:val="both"/>
        <w:rPr>
          <w:rFonts w:ascii="Garamond" w:hAnsi="Garamond" w:cs="Times New Roman"/>
          <w:sz w:val="28"/>
          <w:szCs w:val="28"/>
        </w:rPr>
      </w:pPr>
      <w:r w:rsidRPr="00083337">
        <w:rPr>
          <w:rFonts w:ascii="Garamond" w:hAnsi="Garamond" w:cs="Times New Roman"/>
          <w:sz w:val="28"/>
          <w:szCs w:val="28"/>
        </w:rPr>
        <w:lastRenderedPageBreak/>
        <w:t>Innledning</w:t>
      </w:r>
    </w:p>
    <w:p w14:paraId="3F5132A6" w14:textId="24C780EB" w:rsidR="00A0523B" w:rsidRPr="00083337" w:rsidRDefault="002900EF"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Den globale skipsfarten</w:t>
      </w:r>
      <w:r w:rsidR="00C22230" w:rsidRPr="00083337">
        <w:rPr>
          <w:rFonts w:ascii="Garamond" w:hAnsi="Garamond" w:cs="Times New Roman"/>
          <w:sz w:val="24"/>
          <w:szCs w:val="24"/>
        </w:rPr>
        <w:t xml:space="preserve"> har d</w:t>
      </w:r>
      <w:r w:rsidR="00D74364" w:rsidRPr="00083337">
        <w:rPr>
          <w:rFonts w:ascii="Garamond" w:hAnsi="Garamond" w:cs="Times New Roman"/>
          <w:sz w:val="24"/>
          <w:szCs w:val="24"/>
        </w:rPr>
        <w:t>e</w:t>
      </w:r>
      <w:r w:rsidR="00C22230" w:rsidRPr="00083337">
        <w:rPr>
          <w:rFonts w:ascii="Garamond" w:hAnsi="Garamond" w:cs="Times New Roman"/>
          <w:sz w:val="24"/>
          <w:szCs w:val="24"/>
        </w:rPr>
        <w:t xml:space="preserve"> siste</w:t>
      </w:r>
      <w:r w:rsidR="00D74364" w:rsidRPr="00083337">
        <w:rPr>
          <w:rFonts w:ascii="Garamond" w:hAnsi="Garamond" w:cs="Times New Roman"/>
          <w:sz w:val="24"/>
          <w:szCs w:val="24"/>
        </w:rPr>
        <w:t xml:space="preserve"> </w:t>
      </w:r>
      <w:r w:rsidR="00C22230" w:rsidRPr="00083337">
        <w:rPr>
          <w:rFonts w:ascii="Garamond" w:hAnsi="Garamond" w:cs="Times New Roman"/>
          <w:sz w:val="24"/>
          <w:szCs w:val="24"/>
        </w:rPr>
        <w:t>årene gjennomgått endringer som følg</w:t>
      </w:r>
      <w:r w:rsidR="007B6945">
        <w:rPr>
          <w:rFonts w:ascii="Garamond" w:hAnsi="Garamond" w:cs="Times New Roman"/>
          <w:sz w:val="24"/>
          <w:szCs w:val="24"/>
        </w:rPr>
        <w:t>e</w:t>
      </w:r>
      <w:r w:rsidR="00C22230" w:rsidRPr="00083337">
        <w:rPr>
          <w:rFonts w:ascii="Garamond" w:hAnsi="Garamond" w:cs="Times New Roman"/>
          <w:sz w:val="24"/>
          <w:szCs w:val="24"/>
        </w:rPr>
        <w:t xml:space="preserve"> av </w:t>
      </w:r>
      <w:r w:rsidR="00EB0944" w:rsidRPr="00083337">
        <w:rPr>
          <w:rFonts w:ascii="Garamond" w:hAnsi="Garamond" w:cs="Times New Roman"/>
          <w:sz w:val="24"/>
          <w:szCs w:val="24"/>
        </w:rPr>
        <w:t xml:space="preserve">geopolitiske spenninger, omfattende </w:t>
      </w:r>
      <w:r w:rsidR="00921BA6" w:rsidRPr="00083337">
        <w:rPr>
          <w:rFonts w:ascii="Garamond" w:hAnsi="Garamond" w:cs="Times New Roman"/>
          <w:sz w:val="24"/>
          <w:szCs w:val="24"/>
        </w:rPr>
        <w:t>sanksjon</w:t>
      </w:r>
      <w:r w:rsidR="000F3366" w:rsidRPr="00083337">
        <w:rPr>
          <w:rFonts w:ascii="Garamond" w:hAnsi="Garamond" w:cs="Times New Roman"/>
          <w:sz w:val="24"/>
          <w:szCs w:val="24"/>
        </w:rPr>
        <w:t>s</w:t>
      </w:r>
      <w:r w:rsidR="00921BA6" w:rsidRPr="00083337">
        <w:rPr>
          <w:rFonts w:ascii="Garamond" w:hAnsi="Garamond" w:cs="Times New Roman"/>
          <w:sz w:val="24"/>
          <w:szCs w:val="24"/>
        </w:rPr>
        <w:t>regimer</w:t>
      </w:r>
      <w:r w:rsidR="00EB0944" w:rsidRPr="00083337">
        <w:rPr>
          <w:rFonts w:ascii="Garamond" w:hAnsi="Garamond" w:cs="Times New Roman"/>
          <w:sz w:val="24"/>
          <w:szCs w:val="24"/>
        </w:rPr>
        <w:t xml:space="preserve"> og økende økonomisk usikkerhet.</w:t>
      </w:r>
      <w:r w:rsidR="00513B3A" w:rsidRPr="00083337">
        <w:rPr>
          <w:rFonts w:ascii="Garamond" w:hAnsi="Garamond" w:cs="Times New Roman"/>
          <w:sz w:val="24"/>
          <w:szCs w:val="24"/>
        </w:rPr>
        <w:t xml:space="preserve"> I dette landskapet har den såkalte </w:t>
      </w:r>
      <w:r w:rsidR="00066800" w:rsidRPr="00083337">
        <w:rPr>
          <w:rFonts w:ascii="Garamond" w:hAnsi="Garamond" w:cs="Times New Roman"/>
          <w:sz w:val="24"/>
          <w:szCs w:val="24"/>
        </w:rPr>
        <w:t>skyggef</w:t>
      </w:r>
      <w:r w:rsidR="00731A93" w:rsidRPr="00083337">
        <w:rPr>
          <w:rFonts w:ascii="Garamond" w:hAnsi="Garamond" w:cs="Times New Roman"/>
          <w:sz w:val="24"/>
          <w:szCs w:val="24"/>
        </w:rPr>
        <w:t>l</w:t>
      </w:r>
      <w:r w:rsidR="00066800" w:rsidRPr="00083337">
        <w:rPr>
          <w:rFonts w:ascii="Garamond" w:hAnsi="Garamond" w:cs="Times New Roman"/>
          <w:sz w:val="24"/>
          <w:szCs w:val="24"/>
        </w:rPr>
        <w:t>åten vokst frem som</w:t>
      </w:r>
      <w:r w:rsidR="00731A93" w:rsidRPr="00083337">
        <w:rPr>
          <w:rFonts w:ascii="Garamond" w:hAnsi="Garamond" w:cs="Times New Roman"/>
          <w:sz w:val="24"/>
          <w:szCs w:val="24"/>
        </w:rPr>
        <w:t xml:space="preserve"> </w:t>
      </w:r>
      <w:r w:rsidR="00066800" w:rsidRPr="00083337">
        <w:rPr>
          <w:rFonts w:ascii="Garamond" w:hAnsi="Garamond" w:cs="Times New Roman"/>
          <w:sz w:val="24"/>
          <w:szCs w:val="24"/>
        </w:rPr>
        <w:t xml:space="preserve">et sentralt og omdiskutert fenomen. </w:t>
      </w:r>
      <w:r w:rsidR="004A490D" w:rsidRPr="00083337">
        <w:rPr>
          <w:rFonts w:ascii="Garamond" w:hAnsi="Garamond" w:cs="Times New Roman"/>
          <w:sz w:val="24"/>
          <w:szCs w:val="24"/>
        </w:rPr>
        <w:t xml:space="preserve">Begrepet viser til en </w:t>
      </w:r>
      <w:r w:rsidR="00731A93" w:rsidRPr="00083337">
        <w:rPr>
          <w:rFonts w:ascii="Garamond" w:hAnsi="Garamond" w:cs="Times New Roman"/>
          <w:sz w:val="24"/>
          <w:szCs w:val="24"/>
        </w:rPr>
        <w:t>samling</w:t>
      </w:r>
      <w:r w:rsidR="004A490D" w:rsidRPr="00083337">
        <w:rPr>
          <w:rFonts w:ascii="Garamond" w:hAnsi="Garamond" w:cs="Times New Roman"/>
          <w:sz w:val="24"/>
          <w:szCs w:val="24"/>
        </w:rPr>
        <w:t xml:space="preserve"> av fartøyer som opererer utenfor etablerte regulerings- og </w:t>
      </w:r>
      <w:r w:rsidR="00731A93" w:rsidRPr="00083337">
        <w:rPr>
          <w:rFonts w:ascii="Garamond" w:hAnsi="Garamond" w:cs="Times New Roman"/>
          <w:sz w:val="24"/>
          <w:szCs w:val="24"/>
        </w:rPr>
        <w:t>kontrollmekanismer</w:t>
      </w:r>
      <w:r w:rsidR="005A65D4" w:rsidRPr="00083337">
        <w:rPr>
          <w:rFonts w:ascii="Garamond" w:hAnsi="Garamond" w:cs="Times New Roman"/>
          <w:sz w:val="24"/>
          <w:szCs w:val="24"/>
        </w:rPr>
        <w:t xml:space="preserve">, ofte gjennom </w:t>
      </w:r>
      <w:r w:rsidR="00B97BB1" w:rsidRPr="00083337">
        <w:rPr>
          <w:rFonts w:ascii="Garamond" w:hAnsi="Garamond" w:cs="Times New Roman"/>
          <w:sz w:val="24"/>
          <w:szCs w:val="24"/>
        </w:rPr>
        <w:t>uoversiktlige</w:t>
      </w:r>
      <w:r w:rsidR="005A65D4" w:rsidRPr="00083337">
        <w:rPr>
          <w:rFonts w:ascii="Garamond" w:hAnsi="Garamond" w:cs="Times New Roman"/>
          <w:sz w:val="24"/>
          <w:szCs w:val="24"/>
        </w:rPr>
        <w:t xml:space="preserve"> eierstrukturer, mangelfull</w:t>
      </w:r>
      <w:r w:rsidR="00B15835" w:rsidRPr="00083337">
        <w:rPr>
          <w:rFonts w:ascii="Garamond" w:hAnsi="Garamond" w:cs="Times New Roman"/>
          <w:sz w:val="24"/>
          <w:szCs w:val="24"/>
        </w:rPr>
        <w:t xml:space="preserve"> sertifisering og </w:t>
      </w:r>
      <w:r w:rsidR="00B97BB1" w:rsidRPr="00083337">
        <w:rPr>
          <w:rFonts w:ascii="Garamond" w:hAnsi="Garamond" w:cs="Times New Roman"/>
          <w:sz w:val="24"/>
          <w:szCs w:val="24"/>
        </w:rPr>
        <w:t>strategier</w:t>
      </w:r>
      <w:r w:rsidR="00B15835" w:rsidRPr="00083337">
        <w:rPr>
          <w:rFonts w:ascii="Garamond" w:hAnsi="Garamond" w:cs="Times New Roman"/>
          <w:sz w:val="24"/>
          <w:szCs w:val="24"/>
        </w:rPr>
        <w:t xml:space="preserve"> for å unng</w:t>
      </w:r>
      <w:r w:rsidR="00B97BB1" w:rsidRPr="00083337">
        <w:rPr>
          <w:rFonts w:ascii="Garamond" w:hAnsi="Garamond" w:cs="Times New Roman"/>
          <w:sz w:val="24"/>
          <w:szCs w:val="24"/>
        </w:rPr>
        <w:t xml:space="preserve">å </w:t>
      </w:r>
      <w:r w:rsidR="00B15835" w:rsidRPr="00083337">
        <w:rPr>
          <w:rFonts w:ascii="Garamond" w:hAnsi="Garamond" w:cs="Times New Roman"/>
          <w:sz w:val="24"/>
          <w:szCs w:val="24"/>
        </w:rPr>
        <w:t>internasjonal overvåkning</w:t>
      </w:r>
      <w:r w:rsidR="00731A93" w:rsidRPr="00083337">
        <w:rPr>
          <w:rFonts w:ascii="Garamond" w:hAnsi="Garamond" w:cs="Times New Roman"/>
          <w:sz w:val="24"/>
          <w:szCs w:val="24"/>
        </w:rPr>
        <w:t xml:space="preserve"> (Berg 2023).</w:t>
      </w:r>
      <w:r w:rsidR="00205FB7" w:rsidRPr="00083337">
        <w:rPr>
          <w:rFonts w:ascii="Garamond" w:hAnsi="Garamond" w:cs="Times New Roman"/>
          <w:sz w:val="24"/>
          <w:szCs w:val="24"/>
        </w:rPr>
        <w:t xml:space="preserve"> </w:t>
      </w:r>
    </w:p>
    <w:p w14:paraId="72FFBBE4" w14:textId="160CA9E4" w:rsidR="00205FB7" w:rsidRPr="00083337" w:rsidRDefault="00205FB7"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Skyggeflåten</w:t>
      </w:r>
      <w:r w:rsidR="00540A7E" w:rsidRPr="00083337">
        <w:rPr>
          <w:rFonts w:ascii="Garamond" w:hAnsi="Garamond" w:cs="Times New Roman"/>
          <w:sz w:val="24"/>
          <w:szCs w:val="24"/>
        </w:rPr>
        <w:t xml:space="preserve"> har særlig fått oppmerksomhet i </w:t>
      </w:r>
      <w:r w:rsidR="000C6E5D" w:rsidRPr="00083337">
        <w:rPr>
          <w:rFonts w:ascii="Garamond" w:hAnsi="Garamond" w:cs="Times New Roman"/>
          <w:sz w:val="24"/>
          <w:szCs w:val="24"/>
        </w:rPr>
        <w:t>forbindelse</w:t>
      </w:r>
      <w:r w:rsidR="00540A7E" w:rsidRPr="00083337">
        <w:rPr>
          <w:rFonts w:ascii="Garamond" w:hAnsi="Garamond" w:cs="Times New Roman"/>
          <w:sz w:val="24"/>
          <w:szCs w:val="24"/>
        </w:rPr>
        <w:t xml:space="preserve"> </w:t>
      </w:r>
      <w:r w:rsidR="003E2917" w:rsidRPr="00083337">
        <w:rPr>
          <w:rFonts w:ascii="Garamond" w:hAnsi="Garamond" w:cs="Times New Roman"/>
          <w:sz w:val="24"/>
          <w:szCs w:val="24"/>
        </w:rPr>
        <w:t>med forsøk</w:t>
      </w:r>
      <w:r w:rsidR="00540A7E" w:rsidRPr="00083337">
        <w:rPr>
          <w:rFonts w:ascii="Garamond" w:hAnsi="Garamond" w:cs="Times New Roman"/>
          <w:sz w:val="24"/>
          <w:szCs w:val="24"/>
        </w:rPr>
        <w:t xml:space="preserve"> på å omgå</w:t>
      </w:r>
      <w:r w:rsidR="000C6E5D" w:rsidRPr="00083337">
        <w:rPr>
          <w:rFonts w:ascii="Garamond" w:hAnsi="Garamond" w:cs="Times New Roman"/>
          <w:sz w:val="24"/>
          <w:szCs w:val="24"/>
        </w:rPr>
        <w:t xml:space="preserve"> sanksjoner rettet </w:t>
      </w:r>
      <w:r w:rsidR="007C74A4" w:rsidRPr="00083337">
        <w:rPr>
          <w:rFonts w:ascii="Garamond" w:hAnsi="Garamond" w:cs="Times New Roman"/>
          <w:sz w:val="24"/>
          <w:szCs w:val="24"/>
        </w:rPr>
        <w:t xml:space="preserve">mot olje- og råvareeksport fra stater involvert i </w:t>
      </w:r>
      <w:r w:rsidR="00956238" w:rsidRPr="00083337">
        <w:rPr>
          <w:rFonts w:ascii="Garamond" w:hAnsi="Garamond" w:cs="Times New Roman"/>
          <w:sz w:val="24"/>
          <w:szCs w:val="24"/>
        </w:rPr>
        <w:t>væpnet</w:t>
      </w:r>
      <w:r w:rsidR="007C74A4" w:rsidRPr="00083337">
        <w:rPr>
          <w:rFonts w:ascii="Garamond" w:hAnsi="Garamond" w:cs="Times New Roman"/>
          <w:sz w:val="24"/>
          <w:szCs w:val="24"/>
        </w:rPr>
        <w:t xml:space="preserve"> konflikt, </w:t>
      </w:r>
      <w:r w:rsidR="00A33CCF" w:rsidRPr="00083337">
        <w:rPr>
          <w:rFonts w:ascii="Garamond" w:hAnsi="Garamond" w:cs="Times New Roman"/>
          <w:sz w:val="24"/>
          <w:szCs w:val="24"/>
        </w:rPr>
        <w:t>noe som har skap</w:t>
      </w:r>
      <w:r w:rsidR="00C1746B" w:rsidRPr="00083337">
        <w:rPr>
          <w:rFonts w:ascii="Garamond" w:hAnsi="Garamond" w:cs="Times New Roman"/>
          <w:sz w:val="24"/>
          <w:szCs w:val="24"/>
        </w:rPr>
        <w:t>t</w:t>
      </w:r>
      <w:r w:rsidR="00A33CCF" w:rsidRPr="00083337">
        <w:rPr>
          <w:rFonts w:ascii="Garamond" w:hAnsi="Garamond" w:cs="Times New Roman"/>
          <w:sz w:val="24"/>
          <w:szCs w:val="24"/>
        </w:rPr>
        <w:t xml:space="preserve"> utfordringer for både myndigheter, internasjonale </w:t>
      </w:r>
      <w:r w:rsidR="00956238" w:rsidRPr="00083337">
        <w:rPr>
          <w:rFonts w:ascii="Garamond" w:hAnsi="Garamond" w:cs="Times New Roman"/>
          <w:sz w:val="24"/>
          <w:szCs w:val="24"/>
        </w:rPr>
        <w:t>organisasjoner</w:t>
      </w:r>
      <w:r w:rsidR="00A0759A" w:rsidRPr="00083337">
        <w:rPr>
          <w:rFonts w:ascii="Garamond" w:hAnsi="Garamond" w:cs="Times New Roman"/>
          <w:sz w:val="24"/>
          <w:szCs w:val="24"/>
        </w:rPr>
        <w:t xml:space="preserve"> og private aktører (Eriksen</w:t>
      </w:r>
      <w:r w:rsidR="00956238" w:rsidRPr="00083337">
        <w:rPr>
          <w:rFonts w:ascii="Garamond" w:hAnsi="Garamond" w:cs="Times New Roman"/>
          <w:sz w:val="24"/>
          <w:szCs w:val="24"/>
        </w:rPr>
        <w:t xml:space="preserve"> </w:t>
      </w:r>
      <w:r w:rsidR="00A0759A" w:rsidRPr="00083337">
        <w:rPr>
          <w:rFonts w:ascii="Garamond" w:hAnsi="Garamond" w:cs="Times New Roman"/>
          <w:sz w:val="24"/>
          <w:szCs w:val="24"/>
        </w:rPr>
        <w:t>og Lunde 2024).</w:t>
      </w:r>
      <w:r w:rsidR="000C6E5D" w:rsidRPr="00083337">
        <w:rPr>
          <w:rFonts w:ascii="Garamond" w:hAnsi="Garamond" w:cs="Times New Roman"/>
          <w:sz w:val="24"/>
          <w:szCs w:val="24"/>
        </w:rPr>
        <w:t xml:space="preserve"> </w:t>
      </w:r>
      <w:r w:rsidR="00956238" w:rsidRPr="00083337">
        <w:rPr>
          <w:rFonts w:ascii="Garamond" w:hAnsi="Garamond" w:cs="Times New Roman"/>
          <w:sz w:val="24"/>
          <w:szCs w:val="24"/>
        </w:rPr>
        <w:t xml:space="preserve"> </w:t>
      </w:r>
    </w:p>
    <w:p w14:paraId="4AC946AD" w14:textId="6E4822E2" w:rsidR="00956238" w:rsidRPr="00083337" w:rsidRDefault="00956238"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Fenomenet reiser en rekke spørsmål som l</w:t>
      </w:r>
      <w:r w:rsidR="0071672F" w:rsidRPr="00083337">
        <w:rPr>
          <w:rFonts w:ascii="Garamond" w:hAnsi="Garamond" w:cs="Times New Roman"/>
          <w:sz w:val="24"/>
          <w:szCs w:val="24"/>
        </w:rPr>
        <w:t>i</w:t>
      </w:r>
      <w:r w:rsidRPr="00083337">
        <w:rPr>
          <w:rFonts w:ascii="Garamond" w:hAnsi="Garamond" w:cs="Times New Roman"/>
          <w:sz w:val="24"/>
          <w:szCs w:val="24"/>
        </w:rPr>
        <w:t>gger i</w:t>
      </w:r>
      <w:r w:rsidR="0071672F" w:rsidRPr="00083337">
        <w:rPr>
          <w:rFonts w:ascii="Garamond" w:hAnsi="Garamond" w:cs="Times New Roman"/>
          <w:sz w:val="24"/>
          <w:szCs w:val="24"/>
        </w:rPr>
        <w:t xml:space="preserve"> </w:t>
      </w:r>
      <w:r w:rsidRPr="00083337">
        <w:rPr>
          <w:rFonts w:ascii="Garamond" w:hAnsi="Garamond" w:cs="Times New Roman"/>
          <w:sz w:val="24"/>
          <w:szCs w:val="24"/>
        </w:rPr>
        <w:t>skjæringspunktet</w:t>
      </w:r>
      <w:r w:rsidR="003E2917" w:rsidRPr="00083337">
        <w:rPr>
          <w:rFonts w:ascii="Garamond" w:hAnsi="Garamond" w:cs="Times New Roman"/>
          <w:sz w:val="24"/>
          <w:szCs w:val="24"/>
        </w:rPr>
        <w:t xml:space="preserve"> mellom strafferett og kriminologi.</w:t>
      </w:r>
      <w:r w:rsidR="00244A88" w:rsidRPr="00083337">
        <w:rPr>
          <w:rFonts w:ascii="Garamond" w:hAnsi="Garamond" w:cs="Times New Roman"/>
          <w:sz w:val="24"/>
          <w:szCs w:val="24"/>
        </w:rPr>
        <w:t xml:space="preserve"> Fr</w:t>
      </w:r>
      <w:r w:rsidR="007D5F0B" w:rsidRPr="00083337">
        <w:rPr>
          <w:rFonts w:ascii="Garamond" w:hAnsi="Garamond" w:cs="Times New Roman"/>
          <w:sz w:val="24"/>
          <w:szCs w:val="24"/>
        </w:rPr>
        <w:t>a</w:t>
      </w:r>
      <w:r w:rsidR="00244A88" w:rsidRPr="00083337">
        <w:rPr>
          <w:rFonts w:ascii="Garamond" w:hAnsi="Garamond" w:cs="Times New Roman"/>
          <w:sz w:val="24"/>
          <w:szCs w:val="24"/>
        </w:rPr>
        <w:t xml:space="preserve"> et strafferettslig perspektiv aktualiserer</w:t>
      </w:r>
      <w:r w:rsidR="007D5F0B" w:rsidRPr="00083337">
        <w:rPr>
          <w:rFonts w:ascii="Garamond" w:hAnsi="Garamond" w:cs="Times New Roman"/>
          <w:sz w:val="24"/>
          <w:szCs w:val="24"/>
        </w:rPr>
        <w:t xml:space="preserve"> skyggeflåten</w:t>
      </w:r>
      <w:r w:rsidR="0094519A" w:rsidRPr="00083337">
        <w:rPr>
          <w:rFonts w:ascii="Garamond" w:hAnsi="Garamond" w:cs="Times New Roman"/>
          <w:sz w:val="24"/>
          <w:szCs w:val="24"/>
        </w:rPr>
        <w:t xml:space="preserve"> problemstillinger knyttet til jurisdiksjon</w:t>
      </w:r>
      <w:r w:rsidR="00FA542C" w:rsidRPr="00083337">
        <w:rPr>
          <w:rFonts w:ascii="Garamond" w:hAnsi="Garamond" w:cs="Times New Roman"/>
          <w:sz w:val="24"/>
          <w:szCs w:val="24"/>
        </w:rPr>
        <w:t xml:space="preserve">, ansvarsplassering og håndheving i et </w:t>
      </w:r>
      <w:r w:rsidR="00A73EF8" w:rsidRPr="00083337">
        <w:rPr>
          <w:rFonts w:ascii="Garamond" w:hAnsi="Garamond" w:cs="Times New Roman"/>
          <w:sz w:val="24"/>
          <w:szCs w:val="24"/>
        </w:rPr>
        <w:t>transnasjonalt</w:t>
      </w:r>
      <w:r w:rsidR="00FA542C" w:rsidRPr="00083337">
        <w:rPr>
          <w:rFonts w:ascii="Garamond" w:hAnsi="Garamond" w:cs="Times New Roman"/>
          <w:sz w:val="24"/>
          <w:szCs w:val="24"/>
        </w:rPr>
        <w:t xml:space="preserve"> </w:t>
      </w:r>
      <w:r w:rsidR="00AF3B42" w:rsidRPr="00083337">
        <w:rPr>
          <w:rFonts w:ascii="Garamond" w:hAnsi="Garamond" w:cs="Times New Roman"/>
          <w:sz w:val="24"/>
          <w:szCs w:val="24"/>
        </w:rPr>
        <w:t xml:space="preserve">og fragmentert </w:t>
      </w:r>
      <w:r w:rsidR="00A73EF8" w:rsidRPr="00083337">
        <w:rPr>
          <w:rFonts w:ascii="Garamond" w:hAnsi="Garamond" w:cs="Times New Roman"/>
          <w:sz w:val="24"/>
          <w:szCs w:val="24"/>
        </w:rPr>
        <w:t>reguleringsregime</w:t>
      </w:r>
      <w:r w:rsidR="00AF3B42" w:rsidRPr="00083337">
        <w:rPr>
          <w:rFonts w:ascii="Garamond" w:hAnsi="Garamond" w:cs="Times New Roman"/>
          <w:sz w:val="24"/>
          <w:szCs w:val="24"/>
        </w:rPr>
        <w:t xml:space="preserve"> (Johan</w:t>
      </w:r>
      <w:r w:rsidR="00A73EF8" w:rsidRPr="00083337">
        <w:rPr>
          <w:rFonts w:ascii="Garamond" w:hAnsi="Garamond" w:cs="Times New Roman"/>
          <w:sz w:val="24"/>
          <w:szCs w:val="24"/>
        </w:rPr>
        <w:t>s</w:t>
      </w:r>
      <w:r w:rsidR="00AF3B42" w:rsidRPr="00083337">
        <w:rPr>
          <w:rFonts w:ascii="Garamond" w:hAnsi="Garamond" w:cs="Times New Roman"/>
          <w:sz w:val="24"/>
          <w:szCs w:val="24"/>
        </w:rPr>
        <w:t>en 2022).</w:t>
      </w:r>
      <w:r w:rsidR="0094519A" w:rsidRPr="00083337">
        <w:rPr>
          <w:rFonts w:ascii="Garamond" w:hAnsi="Garamond" w:cs="Times New Roman"/>
          <w:sz w:val="24"/>
          <w:szCs w:val="24"/>
        </w:rPr>
        <w:t xml:space="preserve"> </w:t>
      </w:r>
    </w:p>
    <w:p w14:paraId="5864A34E" w14:textId="571EE112" w:rsidR="003E2556" w:rsidRPr="00083337" w:rsidRDefault="003E2556" w:rsidP="00F9697C">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Samtidig utfordrer den etablerte kriminologiske </w:t>
      </w:r>
      <w:r w:rsidR="00D74359" w:rsidRPr="00083337">
        <w:rPr>
          <w:rFonts w:ascii="Garamond" w:hAnsi="Garamond" w:cs="Times New Roman"/>
          <w:sz w:val="24"/>
          <w:szCs w:val="24"/>
        </w:rPr>
        <w:t>forståelser</w:t>
      </w:r>
      <w:r w:rsidR="00787536" w:rsidRPr="00083337">
        <w:rPr>
          <w:rFonts w:ascii="Garamond" w:hAnsi="Garamond" w:cs="Times New Roman"/>
          <w:sz w:val="24"/>
          <w:szCs w:val="24"/>
        </w:rPr>
        <w:t xml:space="preserve"> av økonomisk kriminalitet, særlig når </w:t>
      </w:r>
      <w:r w:rsidR="00D74359" w:rsidRPr="00083337">
        <w:rPr>
          <w:rFonts w:ascii="Garamond" w:hAnsi="Garamond" w:cs="Times New Roman"/>
          <w:sz w:val="24"/>
          <w:szCs w:val="24"/>
        </w:rPr>
        <w:t>aktører</w:t>
      </w:r>
      <w:r w:rsidR="006A4C11" w:rsidRPr="00083337">
        <w:rPr>
          <w:rFonts w:ascii="Garamond" w:hAnsi="Garamond" w:cs="Times New Roman"/>
          <w:sz w:val="24"/>
          <w:szCs w:val="24"/>
        </w:rPr>
        <w:t xml:space="preserve"> utnytter hull og </w:t>
      </w:r>
      <w:r w:rsidR="001E17F2" w:rsidRPr="00083337">
        <w:rPr>
          <w:rFonts w:ascii="Garamond" w:hAnsi="Garamond" w:cs="Times New Roman"/>
          <w:sz w:val="24"/>
          <w:szCs w:val="24"/>
        </w:rPr>
        <w:t>manglende</w:t>
      </w:r>
      <w:r w:rsidR="00B70E53" w:rsidRPr="00083337">
        <w:rPr>
          <w:rFonts w:ascii="Garamond" w:hAnsi="Garamond" w:cs="Times New Roman"/>
          <w:sz w:val="24"/>
          <w:szCs w:val="24"/>
        </w:rPr>
        <w:t xml:space="preserve"> sammenheng</w:t>
      </w:r>
      <w:r w:rsidR="006A4C11" w:rsidRPr="00083337">
        <w:rPr>
          <w:rFonts w:ascii="Garamond" w:hAnsi="Garamond" w:cs="Times New Roman"/>
          <w:sz w:val="24"/>
          <w:szCs w:val="24"/>
        </w:rPr>
        <w:t xml:space="preserve"> i </w:t>
      </w:r>
      <w:r w:rsidR="00D74359" w:rsidRPr="00083337">
        <w:rPr>
          <w:rFonts w:ascii="Garamond" w:hAnsi="Garamond" w:cs="Times New Roman"/>
          <w:sz w:val="24"/>
          <w:szCs w:val="24"/>
        </w:rPr>
        <w:t>globale</w:t>
      </w:r>
      <w:r w:rsidR="006A4C11" w:rsidRPr="00083337">
        <w:rPr>
          <w:rFonts w:ascii="Garamond" w:hAnsi="Garamond" w:cs="Times New Roman"/>
          <w:sz w:val="24"/>
          <w:szCs w:val="24"/>
        </w:rPr>
        <w:t xml:space="preserve"> </w:t>
      </w:r>
      <w:r w:rsidR="00D74359" w:rsidRPr="00083337">
        <w:rPr>
          <w:rFonts w:ascii="Garamond" w:hAnsi="Garamond" w:cs="Times New Roman"/>
          <w:sz w:val="24"/>
          <w:szCs w:val="24"/>
        </w:rPr>
        <w:t>styringsstrukturer</w:t>
      </w:r>
      <w:r w:rsidR="00F67436" w:rsidRPr="00083337">
        <w:rPr>
          <w:rFonts w:ascii="Garamond" w:hAnsi="Garamond" w:cs="Times New Roman"/>
          <w:sz w:val="24"/>
          <w:szCs w:val="24"/>
        </w:rPr>
        <w:t xml:space="preserve"> for å operere i gråsonen mellom </w:t>
      </w:r>
      <w:r w:rsidR="00E50126" w:rsidRPr="00083337">
        <w:rPr>
          <w:rFonts w:ascii="Garamond" w:hAnsi="Garamond" w:cs="Times New Roman"/>
          <w:sz w:val="24"/>
          <w:szCs w:val="24"/>
        </w:rPr>
        <w:t>lovlighet og</w:t>
      </w:r>
      <w:r w:rsidR="00F67436" w:rsidRPr="00083337">
        <w:rPr>
          <w:rFonts w:ascii="Garamond" w:hAnsi="Garamond" w:cs="Times New Roman"/>
          <w:sz w:val="24"/>
          <w:szCs w:val="24"/>
        </w:rPr>
        <w:t xml:space="preserve"> </w:t>
      </w:r>
      <w:r w:rsidR="00D74359" w:rsidRPr="00083337">
        <w:rPr>
          <w:rFonts w:ascii="Garamond" w:hAnsi="Garamond" w:cs="Times New Roman"/>
          <w:sz w:val="24"/>
          <w:szCs w:val="24"/>
        </w:rPr>
        <w:t>ulovlighet.</w:t>
      </w:r>
      <w:r w:rsidR="00BC54F8" w:rsidRPr="00083337">
        <w:rPr>
          <w:rFonts w:ascii="Garamond" w:hAnsi="Garamond" w:cs="Times New Roman"/>
          <w:sz w:val="24"/>
          <w:szCs w:val="24"/>
        </w:rPr>
        <w:t xml:space="preserve"> Dette samsvarer med bredere </w:t>
      </w:r>
      <w:r w:rsidR="00E50126" w:rsidRPr="00083337">
        <w:rPr>
          <w:rFonts w:ascii="Garamond" w:hAnsi="Garamond" w:cs="Times New Roman"/>
          <w:sz w:val="24"/>
          <w:szCs w:val="24"/>
        </w:rPr>
        <w:t>teoretiske</w:t>
      </w:r>
      <w:r w:rsidR="007F749C" w:rsidRPr="00083337">
        <w:rPr>
          <w:rFonts w:ascii="Garamond" w:hAnsi="Garamond" w:cs="Times New Roman"/>
          <w:sz w:val="24"/>
          <w:szCs w:val="24"/>
        </w:rPr>
        <w:t xml:space="preserve"> diskusjoner om «</w:t>
      </w:r>
      <w:r w:rsidR="003A65BB" w:rsidRPr="00083337">
        <w:rPr>
          <w:rFonts w:ascii="Garamond" w:hAnsi="Garamond" w:cs="Times New Roman"/>
          <w:sz w:val="24"/>
          <w:szCs w:val="24"/>
        </w:rPr>
        <w:t>reg</w:t>
      </w:r>
      <w:r w:rsidR="00ED33D4" w:rsidRPr="00083337">
        <w:rPr>
          <w:rFonts w:ascii="Garamond" w:hAnsi="Garamond" w:cs="Times New Roman"/>
          <w:sz w:val="24"/>
          <w:szCs w:val="24"/>
        </w:rPr>
        <w:t xml:space="preserve">ulatorisk </w:t>
      </w:r>
      <w:r w:rsidR="005572CB" w:rsidRPr="00083337">
        <w:rPr>
          <w:rFonts w:ascii="Garamond" w:hAnsi="Garamond" w:cs="Times New Roman"/>
          <w:sz w:val="24"/>
          <w:szCs w:val="24"/>
        </w:rPr>
        <w:t>arbitrasje</w:t>
      </w:r>
      <w:r w:rsidR="007F749C" w:rsidRPr="00083337">
        <w:rPr>
          <w:rFonts w:ascii="Garamond" w:hAnsi="Garamond" w:cs="Times New Roman"/>
          <w:sz w:val="24"/>
          <w:szCs w:val="24"/>
        </w:rPr>
        <w:t>»</w:t>
      </w:r>
      <w:r w:rsidR="00D14AF1" w:rsidRPr="00083337">
        <w:rPr>
          <w:rFonts w:ascii="Garamond" w:hAnsi="Garamond" w:cs="Times New Roman"/>
          <w:sz w:val="24"/>
          <w:szCs w:val="24"/>
        </w:rPr>
        <w:t xml:space="preserve"> (</w:t>
      </w:r>
      <w:r w:rsidR="005B60DF" w:rsidRPr="00083337">
        <w:rPr>
          <w:rFonts w:ascii="Garamond" w:hAnsi="Garamond" w:cs="Times New Roman"/>
          <w:sz w:val="24"/>
          <w:szCs w:val="24"/>
        </w:rPr>
        <w:t xml:space="preserve">aktører flytter aktivitet, kapital eller juridisk struktur dit </w:t>
      </w:r>
      <w:r w:rsidR="001960DC" w:rsidRPr="00083337">
        <w:rPr>
          <w:rFonts w:ascii="Garamond" w:hAnsi="Garamond" w:cs="Times New Roman"/>
          <w:sz w:val="24"/>
          <w:szCs w:val="24"/>
        </w:rPr>
        <w:t>regelverket</w:t>
      </w:r>
      <w:r w:rsidR="005B60DF" w:rsidRPr="00083337">
        <w:rPr>
          <w:rFonts w:ascii="Garamond" w:hAnsi="Garamond" w:cs="Times New Roman"/>
          <w:sz w:val="24"/>
          <w:szCs w:val="24"/>
        </w:rPr>
        <w:t xml:space="preserve"> er me</w:t>
      </w:r>
      <w:r w:rsidR="001960DC" w:rsidRPr="00083337">
        <w:rPr>
          <w:rFonts w:ascii="Garamond" w:hAnsi="Garamond" w:cs="Times New Roman"/>
          <w:sz w:val="24"/>
          <w:szCs w:val="24"/>
        </w:rPr>
        <w:t>st gunstig)</w:t>
      </w:r>
      <w:r w:rsidR="00592083" w:rsidRPr="00083337">
        <w:rPr>
          <w:rFonts w:ascii="Garamond" w:hAnsi="Garamond" w:cs="Times New Roman"/>
          <w:sz w:val="24"/>
          <w:szCs w:val="24"/>
        </w:rPr>
        <w:t>,</w:t>
      </w:r>
      <w:r w:rsidR="003302B7" w:rsidRPr="00083337">
        <w:rPr>
          <w:rFonts w:ascii="Garamond" w:hAnsi="Garamond" w:cs="Times New Roman"/>
          <w:sz w:val="24"/>
          <w:szCs w:val="24"/>
        </w:rPr>
        <w:t xml:space="preserve"> </w:t>
      </w:r>
      <w:r w:rsidR="005572CB" w:rsidRPr="00083337">
        <w:rPr>
          <w:rFonts w:ascii="Garamond" w:hAnsi="Garamond" w:cs="Times New Roman"/>
          <w:sz w:val="24"/>
          <w:szCs w:val="24"/>
        </w:rPr>
        <w:t>altså</w:t>
      </w:r>
      <w:r w:rsidR="003302B7" w:rsidRPr="00083337">
        <w:rPr>
          <w:rFonts w:ascii="Garamond" w:hAnsi="Garamond" w:cs="Times New Roman"/>
          <w:sz w:val="24"/>
          <w:szCs w:val="24"/>
        </w:rPr>
        <w:t xml:space="preserve"> </w:t>
      </w:r>
      <w:r w:rsidR="003266C4" w:rsidRPr="00083337">
        <w:rPr>
          <w:rFonts w:ascii="Garamond" w:hAnsi="Garamond" w:cs="Times New Roman"/>
          <w:sz w:val="24"/>
          <w:szCs w:val="24"/>
        </w:rPr>
        <w:t>tilpasningsstrategier</w:t>
      </w:r>
      <w:r w:rsidR="005F33BB" w:rsidRPr="00083337">
        <w:rPr>
          <w:rFonts w:ascii="Garamond" w:hAnsi="Garamond" w:cs="Times New Roman"/>
          <w:sz w:val="24"/>
          <w:szCs w:val="24"/>
        </w:rPr>
        <w:t xml:space="preserve"> i</w:t>
      </w:r>
      <w:r w:rsidR="003266C4" w:rsidRPr="00083337">
        <w:rPr>
          <w:rFonts w:ascii="Garamond" w:hAnsi="Garamond" w:cs="Times New Roman"/>
          <w:sz w:val="24"/>
          <w:szCs w:val="24"/>
        </w:rPr>
        <w:t xml:space="preserve"> </w:t>
      </w:r>
      <w:r w:rsidR="005F33BB" w:rsidRPr="00083337">
        <w:rPr>
          <w:rFonts w:ascii="Garamond" w:hAnsi="Garamond" w:cs="Times New Roman"/>
          <w:sz w:val="24"/>
          <w:szCs w:val="24"/>
        </w:rPr>
        <w:t xml:space="preserve">globaliserte markeder, der </w:t>
      </w:r>
      <w:r w:rsidR="00B921FB" w:rsidRPr="00083337">
        <w:rPr>
          <w:rFonts w:ascii="Garamond" w:hAnsi="Garamond" w:cs="Times New Roman"/>
          <w:sz w:val="24"/>
          <w:szCs w:val="24"/>
        </w:rPr>
        <w:t xml:space="preserve">mobilitet, </w:t>
      </w:r>
      <w:r w:rsidR="003266C4" w:rsidRPr="00083337">
        <w:rPr>
          <w:rFonts w:ascii="Garamond" w:hAnsi="Garamond" w:cs="Times New Roman"/>
          <w:sz w:val="24"/>
          <w:szCs w:val="24"/>
        </w:rPr>
        <w:t>anonymitet</w:t>
      </w:r>
      <w:r w:rsidR="00B921FB" w:rsidRPr="00083337">
        <w:rPr>
          <w:rFonts w:ascii="Garamond" w:hAnsi="Garamond" w:cs="Times New Roman"/>
          <w:sz w:val="24"/>
          <w:szCs w:val="24"/>
        </w:rPr>
        <w:t xml:space="preserve"> og teknologiske manipulasjoner</w:t>
      </w:r>
      <w:r w:rsidR="00465309" w:rsidRPr="00083337">
        <w:rPr>
          <w:rFonts w:ascii="Garamond" w:hAnsi="Garamond" w:cs="Times New Roman"/>
          <w:sz w:val="24"/>
          <w:szCs w:val="24"/>
        </w:rPr>
        <w:t xml:space="preserve"> brukes for å redusere risiko og øke profitt (Passas</w:t>
      </w:r>
      <w:r w:rsidR="00E50126" w:rsidRPr="00083337">
        <w:rPr>
          <w:rFonts w:ascii="Garamond" w:hAnsi="Garamond" w:cs="Times New Roman"/>
          <w:sz w:val="24"/>
          <w:szCs w:val="24"/>
        </w:rPr>
        <w:t xml:space="preserve"> 2025;</w:t>
      </w:r>
      <w:r w:rsidR="000F6258" w:rsidRPr="00083337">
        <w:rPr>
          <w:rFonts w:ascii="Garamond" w:hAnsi="Garamond" w:cs="Times New Roman"/>
          <w:sz w:val="24"/>
          <w:szCs w:val="24"/>
        </w:rPr>
        <w:t xml:space="preserve"> </w:t>
      </w:r>
      <w:r w:rsidR="00E50126" w:rsidRPr="00083337">
        <w:rPr>
          <w:rFonts w:ascii="Garamond" w:hAnsi="Garamond" w:cs="Times New Roman"/>
          <w:sz w:val="24"/>
          <w:szCs w:val="24"/>
        </w:rPr>
        <w:t>Levi 2018).</w:t>
      </w:r>
    </w:p>
    <w:p w14:paraId="040C2C4C" w14:textId="7D3BF5DC" w:rsidR="00D367E8" w:rsidRPr="00083337" w:rsidRDefault="000F6258" w:rsidP="00F9697C">
      <w:pPr>
        <w:spacing w:after="0" w:line="276" w:lineRule="auto"/>
        <w:ind w:firstLine="708"/>
        <w:jc w:val="both"/>
        <w:rPr>
          <w:rFonts w:ascii="Garamond" w:hAnsi="Garamond" w:cs="Times New Roman"/>
          <w:sz w:val="24"/>
          <w:szCs w:val="24"/>
        </w:rPr>
      </w:pPr>
      <w:r w:rsidRPr="00083337">
        <w:rPr>
          <w:rFonts w:ascii="Garamond" w:hAnsi="Garamond" w:cs="Times New Roman"/>
          <w:sz w:val="24"/>
          <w:szCs w:val="24"/>
        </w:rPr>
        <w:t xml:space="preserve">Krig og krise fungerer som katalysatorer for slike prosesser. Når reguleringer </w:t>
      </w:r>
      <w:r w:rsidR="00581902" w:rsidRPr="00083337">
        <w:rPr>
          <w:rFonts w:ascii="Garamond" w:hAnsi="Garamond" w:cs="Times New Roman"/>
          <w:sz w:val="24"/>
          <w:szCs w:val="24"/>
        </w:rPr>
        <w:t xml:space="preserve">strammes inn, øker samtidig insentiver for å finne alternative ruter, </w:t>
      </w:r>
      <w:r w:rsidR="00DB062F" w:rsidRPr="00083337">
        <w:rPr>
          <w:rFonts w:ascii="Garamond" w:hAnsi="Garamond" w:cs="Times New Roman"/>
          <w:sz w:val="24"/>
          <w:szCs w:val="24"/>
        </w:rPr>
        <w:t>flagg</w:t>
      </w:r>
      <w:r w:rsidR="00000C60" w:rsidRPr="00083337">
        <w:rPr>
          <w:rFonts w:ascii="Garamond" w:hAnsi="Garamond" w:cs="Times New Roman"/>
          <w:sz w:val="24"/>
          <w:szCs w:val="24"/>
        </w:rPr>
        <w:t xml:space="preserve"> og juridiske konstruksjoner som gjør det mulig å fortsette kommersiell virksomhet</w:t>
      </w:r>
      <w:r w:rsidR="00DB062F" w:rsidRPr="00083337">
        <w:rPr>
          <w:rFonts w:ascii="Garamond" w:hAnsi="Garamond" w:cs="Times New Roman"/>
          <w:sz w:val="24"/>
          <w:szCs w:val="24"/>
        </w:rPr>
        <w:t xml:space="preserve"> til tross for internasjonale begrensninger.</w:t>
      </w:r>
      <w:r w:rsidR="0035107F" w:rsidRPr="00083337">
        <w:rPr>
          <w:rFonts w:ascii="Garamond" w:hAnsi="Garamond" w:cs="Times New Roman"/>
          <w:sz w:val="24"/>
          <w:szCs w:val="24"/>
        </w:rPr>
        <w:t xml:space="preserve"> Skyggeflåten representerer </w:t>
      </w:r>
      <w:r w:rsidR="002E53FF" w:rsidRPr="00083337">
        <w:rPr>
          <w:rFonts w:ascii="Garamond" w:hAnsi="Garamond" w:cs="Times New Roman"/>
          <w:sz w:val="24"/>
          <w:szCs w:val="24"/>
        </w:rPr>
        <w:t>dermed</w:t>
      </w:r>
      <w:r w:rsidR="0035107F" w:rsidRPr="00083337">
        <w:rPr>
          <w:rFonts w:ascii="Garamond" w:hAnsi="Garamond" w:cs="Times New Roman"/>
          <w:sz w:val="24"/>
          <w:szCs w:val="24"/>
        </w:rPr>
        <w:t xml:space="preserve"> ikke bare et </w:t>
      </w:r>
      <w:r w:rsidR="002E53FF" w:rsidRPr="00083337">
        <w:rPr>
          <w:rFonts w:ascii="Garamond" w:hAnsi="Garamond" w:cs="Times New Roman"/>
          <w:sz w:val="24"/>
          <w:szCs w:val="24"/>
        </w:rPr>
        <w:t>maritimt</w:t>
      </w:r>
      <w:r w:rsidR="00DC5B02" w:rsidRPr="00083337">
        <w:rPr>
          <w:rFonts w:ascii="Garamond" w:hAnsi="Garamond" w:cs="Times New Roman"/>
          <w:sz w:val="24"/>
          <w:szCs w:val="24"/>
        </w:rPr>
        <w:t xml:space="preserve"> </w:t>
      </w:r>
      <w:r w:rsidR="002E53FF" w:rsidRPr="00083337">
        <w:rPr>
          <w:rFonts w:ascii="Garamond" w:hAnsi="Garamond" w:cs="Times New Roman"/>
          <w:sz w:val="24"/>
          <w:szCs w:val="24"/>
        </w:rPr>
        <w:t>eller</w:t>
      </w:r>
      <w:r w:rsidR="00DC5B02" w:rsidRPr="00083337">
        <w:rPr>
          <w:rFonts w:ascii="Garamond" w:hAnsi="Garamond" w:cs="Times New Roman"/>
          <w:sz w:val="24"/>
          <w:szCs w:val="24"/>
        </w:rPr>
        <w:t xml:space="preserve"> </w:t>
      </w:r>
      <w:r w:rsidR="002E53FF" w:rsidRPr="00083337">
        <w:rPr>
          <w:rFonts w:ascii="Garamond" w:hAnsi="Garamond" w:cs="Times New Roman"/>
          <w:sz w:val="24"/>
          <w:szCs w:val="24"/>
        </w:rPr>
        <w:t>økonomisk</w:t>
      </w:r>
      <w:r w:rsidR="00DC5B02" w:rsidRPr="00083337">
        <w:rPr>
          <w:rFonts w:ascii="Garamond" w:hAnsi="Garamond" w:cs="Times New Roman"/>
          <w:sz w:val="24"/>
          <w:szCs w:val="24"/>
        </w:rPr>
        <w:t xml:space="preserve"> fenomen, men også et uttrykk for hvordan kriminalitet og </w:t>
      </w:r>
      <w:r w:rsidR="00AE6B3A" w:rsidRPr="00083337">
        <w:rPr>
          <w:rFonts w:ascii="Garamond" w:hAnsi="Garamond" w:cs="Times New Roman"/>
          <w:sz w:val="24"/>
          <w:szCs w:val="24"/>
        </w:rPr>
        <w:t xml:space="preserve">regelomgåelse </w:t>
      </w:r>
      <w:r w:rsidR="00D367E8" w:rsidRPr="00083337">
        <w:rPr>
          <w:rFonts w:ascii="Garamond" w:hAnsi="Garamond" w:cs="Times New Roman"/>
          <w:sz w:val="24"/>
          <w:szCs w:val="24"/>
        </w:rPr>
        <w:t>formes av</w:t>
      </w:r>
      <w:r w:rsidR="00AE6B3A" w:rsidRPr="00083337">
        <w:rPr>
          <w:rFonts w:ascii="Garamond" w:hAnsi="Garamond" w:cs="Times New Roman"/>
          <w:sz w:val="24"/>
          <w:szCs w:val="24"/>
        </w:rPr>
        <w:t xml:space="preserve"> globale maktforhold og politiske konflikter. Dette gjør det nødvendig </w:t>
      </w:r>
      <w:r w:rsidR="00554192" w:rsidRPr="00083337">
        <w:rPr>
          <w:rFonts w:ascii="Garamond" w:hAnsi="Garamond" w:cs="Times New Roman"/>
          <w:sz w:val="24"/>
          <w:szCs w:val="24"/>
        </w:rPr>
        <w:t>å undersøke hvordan dagens regulerings</w:t>
      </w:r>
      <w:r w:rsidR="00DB34F8" w:rsidRPr="00083337">
        <w:rPr>
          <w:rFonts w:ascii="Garamond" w:hAnsi="Garamond" w:cs="Times New Roman"/>
          <w:sz w:val="24"/>
          <w:szCs w:val="24"/>
        </w:rPr>
        <w:t>regime håndterer</w:t>
      </w:r>
      <w:r w:rsidR="002E53FF" w:rsidRPr="00083337">
        <w:rPr>
          <w:rFonts w:ascii="Garamond" w:hAnsi="Garamond" w:cs="Times New Roman"/>
          <w:sz w:val="24"/>
          <w:szCs w:val="24"/>
        </w:rPr>
        <w:t xml:space="preserve"> </w:t>
      </w:r>
      <w:r w:rsidR="00BD33A9" w:rsidRPr="00083337">
        <w:rPr>
          <w:rFonts w:ascii="Garamond" w:hAnsi="Garamond" w:cs="Times New Roman"/>
          <w:sz w:val="24"/>
          <w:szCs w:val="24"/>
        </w:rPr>
        <w:t xml:space="preserve">slike utfordringer, og hvilke teoretiske </w:t>
      </w:r>
      <w:r w:rsidR="00D367E8" w:rsidRPr="00083337">
        <w:rPr>
          <w:rFonts w:ascii="Garamond" w:hAnsi="Garamond" w:cs="Times New Roman"/>
          <w:sz w:val="24"/>
          <w:szCs w:val="24"/>
        </w:rPr>
        <w:t xml:space="preserve">og </w:t>
      </w:r>
      <w:r w:rsidR="00BD33A9" w:rsidRPr="00083337">
        <w:rPr>
          <w:rFonts w:ascii="Garamond" w:hAnsi="Garamond" w:cs="Times New Roman"/>
          <w:sz w:val="24"/>
          <w:szCs w:val="24"/>
        </w:rPr>
        <w:t xml:space="preserve">rettslige verktøy som </w:t>
      </w:r>
      <w:r w:rsidR="002E53FF" w:rsidRPr="00083337">
        <w:rPr>
          <w:rFonts w:ascii="Garamond" w:hAnsi="Garamond" w:cs="Times New Roman"/>
          <w:sz w:val="24"/>
          <w:szCs w:val="24"/>
        </w:rPr>
        <w:t xml:space="preserve">er egnet til å </w:t>
      </w:r>
      <w:r w:rsidR="00D367E8" w:rsidRPr="00083337">
        <w:rPr>
          <w:rFonts w:ascii="Garamond" w:hAnsi="Garamond" w:cs="Times New Roman"/>
          <w:sz w:val="24"/>
          <w:szCs w:val="24"/>
        </w:rPr>
        <w:t>analysere</w:t>
      </w:r>
      <w:r w:rsidR="002E53FF" w:rsidRPr="00083337">
        <w:rPr>
          <w:rFonts w:ascii="Garamond" w:hAnsi="Garamond" w:cs="Times New Roman"/>
          <w:sz w:val="24"/>
          <w:szCs w:val="24"/>
        </w:rPr>
        <w:t xml:space="preserve"> dem.</w:t>
      </w:r>
      <w:r w:rsidR="00DA4EE9" w:rsidRPr="00083337">
        <w:rPr>
          <w:rFonts w:ascii="Garamond" w:hAnsi="Garamond" w:cs="Times New Roman"/>
          <w:sz w:val="24"/>
          <w:szCs w:val="24"/>
        </w:rPr>
        <w:t xml:space="preserve"> </w:t>
      </w:r>
      <w:r w:rsidR="00D367E8" w:rsidRPr="00083337">
        <w:rPr>
          <w:rFonts w:ascii="Garamond" w:hAnsi="Garamond" w:cs="Times New Roman"/>
          <w:sz w:val="24"/>
          <w:szCs w:val="24"/>
        </w:rPr>
        <w:t>Denne ar</w:t>
      </w:r>
      <w:r w:rsidR="000871D9" w:rsidRPr="00083337">
        <w:rPr>
          <w:rFonts w:ascii="Garamond" w:hAnsi="Garamond" w:cs="Times New Roman"/>
          <w:sz w:val="24"/>
          <w:szCs w:val="24"/>
        </w:rPr>
        <w:t xml:space="preserve">tikkelen tar </w:t>
      </w:r>
      <w:r w:rsidR="00C80388" w:rsidRPr="00083337">
        <w:rPr>
          <w:rFonts w:ascii="Garamond" w:hAnsi="Garamond" w:cs="Times New Roman"/>
          <w:sz w:val="24"/>
          <w:szCs w:val="24"/>
        </w:rPr>
        <w:t>utgangspunkt</w:t>
      </w:r>
      <w:r w:rsidR="000871D9" w:rsidRPr="00083337">
        <w:rPr>
          <w:rFonts w:ascii="Garamond" w:hAnsi="Garamond" w:cs="Times New Roman"/>
          <w:sz w:val="24"/>
          <w:szCs w:val="24"/>
        </w:rPr>
        <w:t xml:space="preserve"> i disse problemstillingene og </w:t>
      </w:r>
      <w:r w:rsidR="00C80388" w:rsidRPr="00083337">
        <w:rPr>
          <w:rFonts w:ascii="Garamond" w:hAnsi="Garamond" w:cs="Times New Roman"/>
          <w:sz w:val="24"/>
          <w:szCs w:val="24"/>
        </w:rPr>
        <w:t>undersøker</w:t>
      </w:r>
      <w:r w:rsidR="000871D9" w:rsidRPr="00083337">
        <w:rPr>
          <w:rFonts w:ascii="Garamond" w:hAnsi="Garamond" w:cs="Times New Roman"/>
          <w:sz w:val="24"/>
          <w:szCs w:val="24"/>
        </w:rPr>
        <w:t xml:space="preserve"> hvordan skyggeflåten utfordrer både </w:t>
      </w:r>
      <w:r w:rsidR="00C80388" w:rsidRPr="00083337">
        <w:rPr>
          <w:rFonts w:ascii="Garamond" w:hAnsi="Garamond" w:cs="Times New Roman"/>
          <w:sz w:val="24"/>
          <w:szCs w:val="24"/>
        </w:rPr>
        <w:t>strafferettslige</w:t>
      </w:r>
      <w:r w:rsidR="000871D9" w:rsidRPr="00083337">
        <w:rPr>
          <w:rFonts w:ascii="Garamond" w:hAnsi="Garamond" w:cs="Times New Roman"/>
          <w:sz w:val="24"/>
          <w:szCs w:val="24"/>
        </w:rPr>
        <w:t xml:space="preserve"> reguleringer og kriminologisk</w:t>
      </w:r>
      <w:r w:rsidR="0024613D" w:rsidRPr="00083337">
        <w:rPr>
          <w:rFonts w:ascii="Garamond" w:hAnsi="Garamond" w:cs="Times New Roman"/>
          <w:sz w:val="24"/>
          <w:szCs w:val="24"/>
        </w:rPr>
        <w:t xml:space="preserve">e </w:t>
      </w:r>
      <w:r w:rsidR="00C80388" w:rsidRPr="00083337">
        <w:rPr>
          <w:rFonts w:ascii="Garamond" w:hAnsi="Garamond" w:cs="Times New Roman"/>
          <w:sz w:val="24"/>
          <w:szCs w:val="24"/>
        </w:rPr>
        <w:t>forståelser</w:t>
      </w:r>
      <w:r w:rsidR="0024613D" w:rsidRPr="00083337">
        <w:rPr>
          <w:rFonts w:ascii="Garamond" w:hAnsi="Garamond" w:cs="Times New Roman"/>
          <w:sz w:val="24"/>
          <w:szCs w:val="24"/>
        </w:rPr>
        <w:t xml:space="preserve"> av fenomenet og å </w:t>
      </w:r>
      <w:r w:rsidR="009A4573" w:rsidRPr="00083337">
        <w:rPr>
          <w:rFonts w:ascii="Garamond" w:hAnsi="Garamond" w:cs="Times New Roman"/>
          <w:sz w:val="24"/>
          <w:szCs w:val="24"/>
        </w:rPr>
        <w:t>identifisere</w:t>
      </w:r>
      <w:r w:rsidR="0024613D" w:rsidRPr="00083337">
        <w:rPr>
          <w:rFonts w:ascii="Garamond" w:hAnsi="Garamond" w:cs="Times New Roman"/>
          <w:sz w:val="24"/>
          <w:szCs w:val="24"/>
        </w:rPr>
        <w:t xml:space="preserve"> sentrale svakheter og muligheter i dagens regulerings</w:t>
      </w:r>
      <w:r w:rsidR="00C80388" w:rsidRPr="00083337">
        <w:rPr>
          <w:rFonts w:ascii="Garamond" w:hAnsi="Garamond" w:cs="Times New Roman"/>
          <w:sz w:val="24"/>
          <w:szCs w:val="24"/>
        </w:rPr>
        <w:t>- og håndhevingssystemer.</w:t>
      </w:r>
    </w:p>
    <w:p w14:paraId="3012769E" w14:textId="77777777" w:rsidR="00D74364" w:rsidRPr="00083337" w:rsidRDefault="00D74364" w:rsidP="0036211F">
      <w:pPr>
        <w:jc w:val="both"/>
        <w:rPr>
          <w:rFonts w:ascii="Garamond" w:hAnsi="Garamond"/>
        </w:rPr>
      </w:pPr>
    </w:p>
    <w:p w14:paraId="5ED9244E" w14:textId="0B9A3429" w:rsidR="0041272F" w:rsidRPr="00083337" w:rsidRDefault="0041272F" w:rsidP="0036211F">
      <w:pPr>
        <w:pStyle w:val="Overskrift1"/>
        <w:numPr>
          <w:ilvl w:val="0"/>
          <w:numId w:val="2"/>
        </w:numPr>
        <w:jc w:val="both"/>
        <w:rPr>
          <w:rFonts w:ascii="Garamond" w:hAnsi="Garamond" w:cs="Times New Roman"/>
          <w:sz w:val="28"/>
          <w:szCs w:val="28"/>
        </w:rPr>
      </w:pPr>
      <w:r w:rsidRPr="00083337">
        <w:rPr>
          <w:rFonts w:ascii="Garamond" w:hAnsi="Garamond" w:cs="Times New Roman"/>
          <w:sz w:val="28"/>
          <w:szCs w:val="28"/>
        </w:rPr>
        <w:t>Begrepsavklaring og teoretisk ramme</w:t>
      </w:r>
    </w:p>
    <w:p w14:paraId="30FA5E77" w14:textId="72413D56" w:rsidR="00670F7B" w:rsidRPr="00083337" w:rsidRDefault="007D50D3"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Frem</w:t>
      </w:r>
      <w:r w:rsidR="005B26B9" w:rsidRPr="00083337">
        <w:rPr>
          <w:rFonts w:ascii="Garamond" w:hAnsi="Garamond" w:cs="Times New Roman"/>
          <w:sz w:val="24"/>
          <w:szCs w:val="24"/>
        </w:rPr>
        <w:t>veksten av den såkalte skyggeflåten</w:t>
      </w:r>
      <w:r w:rsidRPr="00083337">
        <w:rPr>
          <w:rFonts w:ascii="Garamond" w:hAnsi="Garamond" w:cs="Times New Roman"/>
          <w:sz w:val="24"/>
          <w:szCs w:val="24"/>
        </w:rPr>
        <w:t xml:space="preserve"> </w:t>
      </w:r>
      <w:r w:rsidR="00065D8B" w:rsidRPr="00083337">
        <w:rPr>
          <w:rFonts w:ascii="Garamond" w:hAnsi="Garamond" w:cs="Times New Roman"/>
          <w:sz w:val="24"/>
          <w:szCs w:val="24"/>
        </w:rPr>
        <w:t>representerer</w:t>
      </w:r>
      <w:r w:rsidRPr="00083337">
        <w:rPr>
          <w:rFonts w:ascii="Garamond" w:hAnsi="Garamond" w:cs="Times New Roman"/>
          <w:sz w:val="24"/>
          <w:szCs w:val="24"/>
        </w:rPr>
        <w:t xml:space="preserve"> et s</w:t>
      </w:r>
      <w:r w:rsidR="00433D95" w:rsidRPr="00083337">
        <w:rPr>
          <w:rFonts w:ascii="Garamond" w:hAnsi="Garamond" w:cs="Times New Roman"/>
          <w:sz w:val="24"/>
          <w:szCs w:val="24"/>
        </w:rPr>
        <w:t xml:space="preserve">entralt utviklingstrekk i </w:t>
      </w:r>
      <w:r w:rsidR="00065D8B" w:rsidRPr="00083337">
        <w:rPr>
          <w:rFonts w:ascii="Garamond" w:hAnsi="Garamond" w:cs="Times New Roman"/>
          <w:sz w:val="24"/>
          <w:szCs w:val="24"/>
        </w:rPr>
        <w:t>skjæringspunktet</w:t>
      </w:r>
      <w:r w:rsidR="00433D95" w:rsidRPr="00083337">
        <w:rPr>
          <w:rFonts w:ascii="Garamond" w:hAnsi="Garamond" w:cs="Times New Roman"/>
          <w:sz w:val="24"/>
          <w:szCs w:val="24"/>
        </w:rPr>
        <w:t xml:space="preserve"> mellom geopolitikk, global økonomi og </w:t>
      </w:r>
      <w:r w:rsidR="00065D8B" w:rsidRPr="00083337">
        <w:rPr>
          <w:rFonts w:ascii="Garamond" w:hAnsi="Garamond" w:cs="Times New Roman"/>
          <w:sz w:val="24"/>
          <w:szCs w:val="24"/>
        </w:rPr>
        <w:t>transnasjonal kriminalitet.</w:t>
      </w:r>
      <w:r w:rsidR="003A1687" w:rsidRPr="00083337">
        <w:rPr>
          <w:rFonts w:ascii="Garamond" w:hAnsi="Garamond" w:cs="Times New Roman"/>
          <w:sz w:val="24"/>
          <w:szCs w:val="24"/>
        </w:rPr>
        <w:t xml:space="preserve"> </w:t>
      </w:r>
      <w:r w:rsidR="000B3FFA" w:rsidRPr="00083337">
        <w:rPr>
          <w:rFonts w:ascii="Garamond" w:hAnsi="Garamond" w:cs="Times New Roman"/>
          <w:sz w:val="24"/>
          <w:szCs w:val="24"/>
        </w:rPr>
        <w:t>B</w:t>
      </w:r>
      <w:r w:rsidR="003A1687" w:rsidRPr="00083337">
        <w:rPr>
          <w:rFonts w:ascii="Garamond" w:hAnsi="Garamond" w:cs="Times New Roman"/>
          <w:sz w:val="24"/>
          <w:szCs w:val="24"/>
        </w:rPr>
        <w:t xml:space="preserve">egrepet viser til en voksende gruppe handelsskip som opererer </w:t>
      </w:r>
      <w:r w:rsidR="001318AA" w:rsidRPr="00083337">
        <w:rPr>
          <w:rFonts w:ascii="Garamond" w:hAnsi="Garamond" w:cs="Times New Roman"/>
          <w:sz w:val="24"/>
          <w:szCs w:val="24"/>
        </w:rPr>
        <w:t xml:space="preserve">utenfor etablerte regulerings- og kontrollmekanismer, </w:t>
      </w:r>
      <w:r w:rsidR="00510A9A" w:rsidRPr="00083337">
        <w:rPr>
          <w:rFonts w:ascii="Garamond" w:hAnsi="Garamond" w:cs="Times New Roman"/>
          <w:sz w:val="24"/>
          <w:szCs w:val="24"/>
        </w:rPr>
        <w:t xml:space="preserve">ofte gjennom bruk av </w:t>
      </w:r>
      <w:r w:rsidR="00921BA6" w:rsidRPr="00083337">
        <w:rPr>
          <w:rFonts w:ascii="Garamond" w:hAnsi="Garamond" w:cs="Times New Roman"/>
          <w:sz w:val="24"/>
          <w:szCs w:val="24"/>
        </w:rPr>
        <w:t>flaggstathopping</w:t>
      </w:r>
      <w:r w:rsidR="00C55A5A" w:rsidRPr="00083337">
        <w:rPr>
          <w:rFonts w:ascii="Garamond" w:hAnsi="Garamond" w:cs="Times New Roman"/>
          <w:sz w:val="24"/>
          <w:szCs w:val="24"/>
        </w:rPr>
        <w:t xml:space="preserve">, </w:t>
      </w:r>
      <w:r w:rsidR="004B0E37" w:rsidRPr="00083337">
        <w:rPr>
          <w:rFonts w:ascii="Garamond" w:hAnsi="Garamond" w:cs="Times New Roman"/>
          <w:sz w:val="24"/>
          <w:szCs w:val="24"/>
        </w:rPr>
        <w:t>uregistrert</w:t>
      </w:r>
      <w:r w:rsidR="00C55A5A" w:rsidRPr="00083337">
        <w:rPr>
          <w:rFonts w:ascii="Garamond" w:hAnsi="Garamond" w:cs="Times New Roman"/>
          <w:sz w:val="24"/>
          <w:szCs w:val="24"/>
        </w:rPr>
        <w:t xml:space="preserve"> </w:t>
      </w:r>
      <w:r w:rsidR="004B0E37" w:rsidRPr="00083337">
        <w:rPr>
          <w:rFonts w:ascii="Garamond" w:hAnsi="Garamond" w:cs="Times New Roman"/>
          <w:sz w:val="24"/>
          <w:szCs w:val="24"/>
        </w:rPr>
        <w:t>eierskapsstruktur</w:t>
      </w:r>
      <w:r w:rsidR="00C55A5A" w:rsidRPr="00083337">
        <w:rPr>
          <w:rFonts w:ascii="Garamond" w:hAnsi="Garamond" w:cs="Times New Roman"/>
          <w:sz w:val="24"/>
          <w:szCs w:val="24"/>
        </w:rPr>
        <w:t xml:space="preserve">, </w:t>
      </w:r>
      <w:r w:rsidR="004B0E37" w:rsidRPr="00083337">
        <w:rPr>
          <w:rFonts w:ascii="Garamond" w:hAnsi="Garamond" w:cs="Times New Roman"/>
          <w:sz w:val="24"/>
          <w:szCs w:val="24"/>
        </w:rPr>
        <w:t>manipulerte transponder</w:t>
      </w:r>
      <w:r w:rsidR="007C715B" w:rsidRPr="00083337">
        <w:rPr>
          <w:rFonts w:ascii="Garamond" w:hAnsi="Garamond" w:cs="Times New Roman"/>
          <w:sz w:val="24"/>
          <w:szCs w:val="24"/>
        </w:rPr>
        <w:t>signaler</w:t>
      </w:r>
      <w:r w:rsidR="004B0E37" w:rsidRPr="00083337">
        <w:rPr>
          <w:rFonts w:ascii="Garamond" w:hAnsi="Garamond" w:cs="Times New Roman"/>
          <w:sz w:val="24"/>
          <w:szCs w:val="24"/>
        </w:rPr>
        <w:t xml:space="preserve"> </w:t>
      </w:r>
      <w:r w:rsidR="006C7E5C" w:rsidRPr="00083337">
        <w:rPr>
          <w:rFonts w:ascii="Garamond" w:hAnsi="Garamond" w:cs="Times New Roman"/>
          <w:sz w:val="24"/>
          <w:szCs w:val="24"/>
        </w:rPr>
        <w:t xml:space="preserve">og komplekse </w:t>
      </w:r>
      <w:r w:rsidR="004C05EA" w:rsidRPr="00083337">
        <w:rPr>
          <w:rFonts w:ascii="Garamond" w:hAnsi="Garamond" w:cs="Times New Roman"/>
          <w:sz w:val="24"/>
          <w:szCs w:val="24"/>
        </w:rPr>
        <w:t>selskapskonstruksjoner</w:t>
      </w:r>
      <w:r w:rsidR="006C7E5C" w:rsidRPr="00083337">
        <w:rPr>
          <w:rFonts w:ascii="Garamond" w:hAnsi="Garamond" w:cs="Times New Roman"/>
          <w:sz w:val="24"/>
          <w:szCs w:val="24"/>
        </w:rPr>
        <w:t xml:space="preserve"> (Mallory 2023).</w:t>
      </w:r>
    </w:p>
    <w:p w14:paraId="12653669" w14:textId="4A381938" w:rsidR="00110D15" w:rsidRPr="00083337" w:rsidRDefault="00110D15" w:rsidP="0036211F">
      <w:pPr>
        <w:spacing w:after="0" w:line="276" w:lineRule="auto"/>
        <w:ind w:firstLine="708"/>
        <w:jc w:val="both"/>
        <w:rPr>
          <w:rFonts w:ascii="Garamond" w:hAnsi="Garamond" w:cs="Times New Roman"/>
          <w:sz w:val="24"/>
          <w:szCs w:val="24"/>
        </w:rPr>
      </w:pPr>
      <w:r w:rsidRPr="00083337">
        <w:rPr>
          <w:rFonts w:ascii="Garamond" w:hAnsi="Garamond" w:cs="Times New Roman"/>
          <w:sz w:val="24"/>
          <w:szCs w:val="24"/>
        </w:rPr>
        <w:t xml:space="preserve">Skyggeflåten har særlig fått oppmerksomhet i </w:t>
      </w:r>
      <w:r w:rsidR="004C05EA" w:rsidRPr="00083337">
        <w:rPr>
          <w:rFonts w:ascii="Garamond" w:hAnsi="Garamond" w:cs="Times New Roman"/>
          <w:sz w:val="24"/>
          <w:szCs w:val="24"/>
        </w:rPr>
        <w:t>forbindelse</w:t>
      </w:r>
      <w:r w:rsidRPr="00083337">
        <w:rPr>
          <w:rFonts w:ascii="Garamond" w:hAnsi="Garamond" w:cs="Times New Roman"/>
          <w:sz w:val="24"/>
          <w:szCs w:val="24"/>
        </w:rPr>
        <w:t xml:space="preserve"> med </w:t>
      </w:r>
      <w:r w:rsidR="004C05EA" w:rsidRPr="00083337">
        <w:rPr>
          <w:rFonts w:ascii="Garamond" w:hAnsi="Garamond" w:cs="Times New Roman"/>
          <w:sz w:val="24"/>
          <w:szCs w:val="24"/>
        </w:rPr>
        <w:t>internasjonale</w:t>
      </w:r>
      <w:r w:rsidR="00FD5AC7" w:rsidRPr="00083337">
        <w:rPr>
          <w:rFonts w:ascii="Garamond" w:hAnsi="Garamond" w:cs="Times New Roman"/>
          <w:sz w:val="24"/>
          <w:szCs w:val="24"/>
        </w:rPr>
        <w:t xml:space="preserve"> </w:t>
      </w:r>
      <w:r w:rsidR="004C05EA" w:rsidRPr="00083337">
        <w:rPr>
          <w:rFonts w:ascii="Garamond" w:hAnsi="Garamond" w:cs="Times New Roman"/>
          <w:sz w:val="24"/>
          <w:szCs w:val="24"/>
        </w:rPr>
        <w:t>sanksjoner</w:t>
      </w:r>
      <w:r w:rsidR="00FD5AC7" w:rsidRPr="00083337">
        <w:rPr>
          <w:rFonts w:ascii="Garamond" w:hAnsi="Garamond" w:cs="Times New Roman"/>
          <w:sz w:val="24"/>
          <w:szCs w:val="24"/>
        </w:rPr>
        <w:t xml:space="preserve"> mot oljeeksport, der rederier og </w:t>
      </w:r>
      <w:r w:rsidR="004C05EA" w:rsidRPr="00083337">
        <w:rPr>
          <w:rFonts w:ascii="Garamond" w:hAnsi="Garamond" w:cs="Times New Roman"/>
          <w:sz w:val="24"/>
          <w:szCs w:val="24"/>
        </w:rPr>
        <w:t>statlige</w:t>
      </w:r>
      <w:r w:rsidR="00FD5AC7" w:rsidRPr="00083337">
        <w:rPr>
          <w:rFonts w:ascii="Garamond" w:hAnsi="Garamond" w:cs="Times New Roman"/>
          <w:sz w:val="24"/>
          <w:szCs w:val="24"/>
        </w:rPr>
        <w:t xml:space="preserve"> aktører benytter </w:t>
      </w:r>
      <w:r w:rsidR="004C05EA" w:rsidRPr="00083337">
        <w:rPr>
          <w:rFonts w:ascii="Garamond" w:hAnsi="Garamond" w:cs="Times New Roman"/>
          <w:sz w:val="24"/>
          <w:szCs w:val="24"/>
        </w:rPr>
        <w:t>uoversiktlige</w:t>
      </w:r>
      <w:r w:rsidR="002474F4" w:rsidRPr="00083337">
        <w:rPr>
          <w:rFonts w:ascii="Garamond" w:hAnsi="Garamond" w:cs="Times New Roman"/>
          <w:sz w:val="24"/>
          <w:szCs w:val="24"/>
        </w:rPr>
        <w:t xml:space="preserve"> </w:t>
      </w:r>
      <w:r w:rsidR="004C05EA" w:rsidRPr="00083337">
        <w:rPr>
          <w:rFonts w:ascii="Garamond" w:hAnsi="Garamond" w:cs="Times New Roman"/>
          <w:sz w:val="24"/>
          <w:szCs w:val="24"/>
        </w:rPr>
        <w:t>strukturer</w:t>
      </w:r>
      <w:r w:rsidR="002474F4" w:rsidRPr="00083337">
        <w:rPr>
          <w:rFonts w:ascii="Garamond" w:hAnsi="Garamond" w:cs="Times New Roman"/>
          <w:sz w:val="24"/>
          <w:szCs w:val="24"/>
        </w:rPr>
        <w:t xml:space="preserve"> for å omgå restriksjoner og </w:t>
      </w:r>
      <w:r w:rsidR="004C05EA" w:rsidRPr="00083337">
        <w:rPr>
          <w:rFonts w:ascii="Garamond" w:hAnsi="Garamond" w:cs="Times New Roman"/>
          <w:sz w:val="24"/>
          <w:szCs w:val="24"/>
        </w:rPr>
        <w:t xml:space="preserve">opprettholde handelsstrømmer (Berglund 2024). </w:t>
      </w:r>
      <w:r w:rsidR="00DB27C7" w:rsidRPr="00083337">
        <w:rPr>
          <w:rFonts w:ascii="Garamond" w:hAnsi="Garamond" w:cs="Times New Roman"/>
          <w:sz w:val="24"/>
          <w:szCs w:val="24"/>
        </w:rPr>
        <w:t xml:space="preserve">Fenomenet </w:t>
      </w:r>
      <w:r w:rsidR="00C371FB" w:rsidRPr="00083337">
        <w:rPr>
          <w:rFonts w:ascii="Garamond" w:hAnsi="Garamond" w:cs="Times New Roman"/>
          <w:sz w:val="24"/>
          <w:szCs w:val="24"/>
        </w:rPr>
        <w:t>illustrerer</w:t>
      </w:r>
      <w:r w:rsidR="00DB27C7" w:rsidRPr="00083337">
        <w:rPr>
          <w:rFonts w:ascii="Garamond" w:hAnsi="Garamond" w:cs="Times New Roman"/>
          <w:sz w:val="24"/>
          <w:szCs w:val="24"/>
        </w:rPr>
        <w:t xml:space="preserve"> hvordan global skipsfart</w:t>
      </w:r>
      <w:r w:rsidR="00C371FB" w:rsidRPr="00083337">
        <w:rPr>
          <w:rFonts w:ascii="Garamond" w:hAnsi="Garamond" w:cs="Times New Roman"/>
          <w:sz w:val="24"/>
          <w:szCs w:val="24"/>
        </w:rPr>
        <w:t xml:space="preserve"> kan</w:t>
      </w:r>
      <w:r w:rsidR="00DB27C7" w:rsidRPr="00083337">
        <w:rPr>
          <w:rFonts w:ascii="Garamond" w:hAnsi="Garamond" w:cs="Times New Roman"/>
          <w:sz w:val="24"/>
          <w:szCs w:val="24"/>
        </w:rPr>
        <w:t xml:space="preserve"> </w:t>
      </w:r>
      <w:r w:rsidR="00C951EF" w:rsidRPr="00083337">
        <w:rPr>
          <w:rFonts w:ascii="Garamond" w:hAnsi="Garamond" w:cs="Times New Roman"/>
          <w:sz w:val="24"/>
          <w:szCs w:val="24"/>
        </w:rPr>
        <w:t>fungere</w:t>
      </w:r>
      <w:r w:rsidR="00DB27C7" w:rsidRPr="00083337">
        <w:rPr>
          <w:rFonts w:ascii="Garamond" w:hAnsi="Garamond" w:cs="Times New Roman"/>
          <w:sz w:val="24"/>
          <w:szCs w:val="24"/>
        </w:rPr>
        <w:t xml:space="preserve"> som </w:t>
      </w:r>
      <w:r w:rsidR="00C951EF" w:rsidRPr="00083337">
        <w:rPr>
          <w:rFonts w:ascii="Garamond" w:hAnsi="Garamond" w:cs="Times New Roman"/>
          <w:sz w:val="24"/>
          <w:szCs w:val="24"/>
        </w:rPr>
        <w:t>arena for systematisk rege</w:t>
      </w:r>
      <w:r w:rsidR="00C371FB" w:rsidRPr="00083337">
        <w:rPr>
          <w:rFonts w:ascii="Garamond" w:hAnsi="Garamond" w:cs="Times New Roman"/>
          <w:sz w:val="24"/>
          <w:szCs w:val="24"/>
        </w:rPr>
        <w:t>l</w:t>
      </w:r>
      <w:r w:rsidR="00C951EF" w:rsidRPr="00083337">
        <w:rPr>
          <w:rFonts w:ascii="Garamond" w:hAnsi="Garamond" w:cs="Times New Roman"/>
          <w:sz w:val="24"/>
          <w:szCs w:val="24"/>
        </w:rPr>
        <w:t>omgåe</w:t>
      </w:r>
      <w:r w:rsidR="00C371FB" w:rsidRPr="00083337">
        <w:rPr>
          <w:rFonts w:ascii="Garamond" w:hAnsi="Garamond" w:cs="Times New Roman"/>
          <w:sz w:val="24"/>
          <w:szCs w:val="24"/>
        </w:rPr>
        <w:t>lse</w:t>
      </w:r>
      <w:r w:rsidR="00C951EF" w:rsidRPr="00083337">
        <w:rPr>
          <w:rFonts w:ascii="Garamond" w:hAnsi="Garamond" w:cs="Times New Roman"/>
          <w:sz w:val="24"/>
          <w:szCs w:val="24"/>
        </w:rPr>
        <w:t xml:space="preserve"> og økonomisk kriminalitet</w:t>
      </w:r>
      <w:r w:rsidR="00EC1171" w:rsidRPr="00083337">
        <w:rPr>
          <w:rFonts w:ascii="Garamond" w:hAnsi="Garamond" w:cs="Times New Roman"/>
          <w:sz w:val="24"/>
          <w:szCs w:val="24"/>
        </w:rPr>
        <w:t xml:space="preserve"> på tvers av jurisdiksjoner.</w:t>
      </w:r>
    </w:p>
    <w:p w14:paraId="0B43ACE4" w14:textId="6135AAF9" w:rsidR="00307FF3" w:rsidRPr="00083337" w:rsidRDefault="006664A4" w:rsidP="0036211F">
      <w:pPr>
        <w:spacing w:after="0" w:line="276" w:lineRule="auto"/>
        <w:ind w:firstLine="708"/>
        <w:jc w:val="both"/>
        <w:rPr>
          <w:rFonts w:ascii="Garamond" w:hAnsi="Garamond" w:cs="Times New Roman"/>
          <w:sz w:val="24"/>
          <w:szCs w:val="24"/>
        </w:rPr>
      </w:pPr>
      <w:r w:rsidRPr="00083337">
        <w:rPr>
          <w:rFonts w:ascii="Garamond" w:hAnsi="Garamond" w:cs="Times New Roman"/>
          <w:sz w:val="24"/>
          <w:szCs w:val="24"/>
        </w:rPr>
        <w:lastRenderedPageBreak/>
        <w:t xml:space="preserve">Transnasjonal økonomisk kriminalitet kjennetegnes av at handlingene krysser </w:t>
      </w:r>
      <w:r w:rsidR="00311E64" w:rsidRPr="00083337">
        <w:rPr>
          <w:rFonts w:ascii="Garamond" w:hAnsi="Garamond" w:cs="Times New Roman"/>
          <w:sz w:val="24"/>
          <w:szCs w:val="24"/>
        </w:rPr>
        <w:t>landegrenser</w:t>
      </w:r>
      <w:r w:rsidR="00700EBB" w:rsidRPr="00083337">
        <w:rPr>
          <w:rFonts w:ascii="Garamond" w:hAnsi="Garamond" w:cs="Times New Roman"/>
          <w:sz w:val="24"/>
          <w:szCs w:val="24"/>
        </w:rPr>
        <w:t xml:space="preserve">, involverer komplekse finansielle og </w:t>
      </w:r>
      <w:r w:rsidR="00311E64" w:rsidRPr="00083337">
        <w:rPr>
          <w:rFonts w:ascii="Garamond" w:hAnsi="Garamond" w:cs="Times New Roman"/>
          <w:sz w:val="24"/>
          <w:szCs w:val="24"/>
        </w:rPr>
        <w:t>organisatoriske</w:t>
      </w:r>
      <w:r w:rsidR="00E11F30" w:rsidRPr="00083337">
        <w:rPr>
          <w:rFonts w:ascii="Garamond" w:hAnsi="Garamond" w:cs="Times New Roman"/>
          <w:sz w:val="24"/>
          <w:szCs w:val="24"/>
        </w:rPr>
        <w:t xml:space="preserve"> </w:t>
      </w:r>
      <w:r w:rsidR="00311E64" w:rsidRPr="00083337">
        <w:rPr>
          <w:rFonts w:ascii="Garamond" w:hAnsi="Garamond" w:cs="Times New Roman"/>
          <w:sz w:val="24"/>
          <w:szCs w:val="24"/>
        </w:rPr>
        <w:t>nettverk</w:t>
      </w:r>
      <w:r w:rsidR="00E11F30" w:rsidRPr="00083337">
        <w:rPr>
          <w:rFonts w:ascii="Garamond" w:hAnsi="Garamond" w:cs="Times New Roman"/>
          <w:sz w:val="24"/>
          <w:szCs w:val="24"/>
        </w:rPr>
        <w:t xml:space="preserve"> og utnytter ulikheter i nasjonale </w:t>
      </w:r>
      <w:r w:rsidR="001D7D05" w:rsidRPr="00083337">
        <w:rPr>
          <w:rFonts w:ascii="Garamond" w:hAnsi="Garamond" w:cs="Times New Roman"/>
          <w:sz w:val="24"/>
          <w:szCs w:val="24"/>
        </w:rPr>
        <w:t>reguleringsregimer (Passas 1999).</w:t>
      </w:r>
      <w:r w:rsidR="00311E64" w:rsidRPr="00083337">
        <w:rPr>
          <w:rFonts w:ascii="Garamond" w:hAnsi="Garamond" w:cs="Times New Roman"/>
          <w:sz w:val="24"/>
          <w:szCs w:val="24"/>
        </w:rPr>
        <w:t xml:space="preserve"> Skyggeflåten er et tydelig ekse</w:t>
      </w:r>
      <w:r w:rsidR="00BC02D0" w:rsidRPr="00083337">
        <w:rPr>
          <w:rFonts w:ascii="Garamond" w:hAnsi="Garamond" w:cs="Times New Roman"/>
          <w:sz w:val="24"/>
          <w:szCs w:val="24"/>
        </w:rPr>
        <w:t xml:space="preserve">mpel på dette: skipene skifter </w:t>
      </w:r>
      <w:r w:rsidR="00F16903" w:rsidRPr="00083337">
        <w:rPr>
          <w:rFonts w:ascii="Garamond" w:hAnsi="Garamond" w:cs="Times New Roman"/>
          <w:sz w:val="24"/>
          <w:szCs w:val="24"/>
        </w:rPr>
        <w:t xml:space="preserve">ofte flaggstat for å dra </w:t>
      </w:r>
      <w:r w:rsidR="003D073D" w:rsidRPr="00083337">
        <w:rPr>
          <w:rFonts w:ascii="Garamond" w:hAnsi="Garamond" w:cs="Times New Roman"/>
          <w:sz w:val="24"/>
          <w:szCs w:val="24"/>
        </w:rPr>
        <w:t xml:space="preserve">nytte av svake </w:t>
      </w:r>
      <w:r w:rsidR="00146889" w:rsidRPr="00083337">
        <w:rPr>
          <w:rFonts w:ascii="Garamond" w:hAnsi="Garamond" w:cs="Times New Roman"/>
          <w:sz w:val="24"/>
          <w:szCs w:val="24"/>
        </w:rPr>
        <w:t>kontrollmekanismer</w:t>
      </w:r>
      <w:r w:rsidR="003D073D" w:rsidRPr="00083337">
        <w:rPr>
          <w:rFonts w:ascii="Garamond" w:hAnsi="Garamond" w:cs="Times New Roman"/>
          <w:sz w:val="24"/>
          <w:szCs w:val="24"/>
        </w:rPr>
        <w:t xml:space="preserve">, og eierskapet skjules gjennom lag på lag av </w:t>
      </w:r>
      <w:r w:rsidR="00750687" w:rsidRPr="00083337">
        <w:rPr>
          <w:rFonts w:ascii="Garamond" w:hAnsi="Garamond" w:cs="Times New Roman"/>
          <w:sz w:val="24"/>
          <w:szCs w:val="24"/>
        </w:rPr>
        <w:t>postkas</w:t>
      </w:r>
      <w:r w:rsidR="008033D8">
        <w:rPr>
          <w:rFonts w:ascii="Garamond" w:hAnsi="Garamond" w:cs="Times New Roman"/>
          <w:sz w:val="24"/>
          <w:szCs w:val="24"/>
        </w:rPr>
        <w:t>s</w:t>
      </w:r>
      <w:r w:rsidR="00750687" w:rsidRPr="00083337">
        <w:rPr>
          <w:rFonts w:ascii="Garamond" w:hAnsi="Garamond" w:cs="Times New Roman"/>
          <w:sz w:val="24"/>
          <w:szCs w:val="24"/>
        </w:rPr>
        <w:t>eselskaper i jurisdiksjoner med høy grad av finansiel</w:t>
      </w:r>
      <w:r w:rsidR="008033D8">
        <w:rPr>
          <w:rFonts w:ascii="Garamond" w:hAnsi="Garamond" w:cs="Times New Roman"/>
          <w:sz w:val="24"/>
          <w:szCs w:val="24"/>
        </w:rPr>
        <w:t>t</w:t>
      </w:r>
      <w:r w:rsidR="00423D30" w:rsidRPr="00083337">
        <w:rPr>
          <w:rFonts w:ascii="Garamond" w:hAnsi="Garamond" w:cs="Times New Roman"/>
          <w:sz w:val="24"/>
          <w:szCs w:val="24"/>
        </w:rPr>
        <w:t xml:space="preserve"> hemmelighold (Sharman</w:t>
      </w:r>
      <w:r w:rsidR="00227727" w:rsidRPr="00083337">
        <w:rPr>
          <w:rFonts w:ascii="Garamond" w:hAnsi="Garamond" w:cs="Times New Roman"/>
          <w:sz w:val="24"/>
          <w:szCs w:val="24"/>
        </w:rPr>
        <w:t xml:space="preserve"> 2017). </w:t>
      </w:r>
      <w:r w:rsidR="00E25557" w:rsidRPr="00083337">
        <w:rPr>
          <w:rFonts w:ascii="Garamond" w:hAnsi="Garamond" w:cs="Times New Roman"/>
          <w:sz w:val="24"/>
          <w:szCs w:val="24"/>
        </w:rPr>
        <w:t>D</w:t>
      </w:r>
      <w:r w:rsidR="00227727" w:rsidRPr="00083337">
        <w:rPr>
          <w:rFonts w:ascii="Garamond" w:hAnsi="Garamond" w:cs="Times New Roman"/>
          <w:sz w:val="24"/>
          <w:szCs w:val="24"/>
        </w:rPr>
        <w:t>enne type kriminalitet er vanskelig å</w:t>
      </w:r>
      <w:r w:rsidR="00146889" w:rsidRPr="00083337">
        <w:rPr>
          <w:rFonts w:ascii="Garamond" w:hAnsi="Garamond" w:cs="Times New Roman"/>
          <w:sz w:val="24"/>
          <w:szCs w:val="24"/>
        </w:rPr>
        <w:t xml:space="preserve"> etterforske og sanksjonere nettopp fordi </w:t>
      </w:r>
      <w:r w:rsidR="00733308" w:rsidRPr="00083337">
        <w:rPr>
          <w:rFonts w:ascii="Garamond" w:hAnsi="Garamond" w:cs="Times New Roman"/>
          <w:sz w:val="24"/>
          <w:szCs w:val="24"/>
        </w:rPr>
        <w:t xml:space="preserve">den er strukturert for å utnytte hull i det internasjonale </w:t>
      </w:r>
      <w:r w:rsidR="002D22AD" w:rsidRPr="00083337">
        <w:rPr>
          <w:rFonts w:ascii="Garamond" w:hAnsi="Garamond" w:cs="Times New Roman"/>
          <w:sz w:val="24"/>
          <w:szCs w:val="24"/>
        </w:rPr>
        <w:t xml:space="preserve">reguleringssystemet. Resultatet er en form for regulatorisk </w:t>
      </w:r>
      <w:r w:rsidR="00927E02" w:rsidRPr="00083337">
        <w:rPr>
          <w:rFonts w:ascii="Garamond" w:hAnsi="Garamond" w:cs="Times New Roman"/>
          <w:sz w:val="24"/>
          <w:szCs w:val="24"/>
        </w:rPr>
        <w:t>arbitrage</w:t>
      </w:r>
      <w:r w:rsidR="003F3D6D" w:rsidRPr="00083337">
        <w:rPr>
          <w:rFonts w:ascii="Garamond" w:hAnsi="Garamond" w:cs="Times New Roman"/>
          <w:sz w:val="24"/>
          <w:szCs w:val="24"/>
        </w:rPr>
        <w:t xml:space="preserve">, der aktører </w:t>
      </w:r>
      <w:r w:rsidR="00307FF3" w:rsidRPr="00083337">
        <w:rPr>
          <w:rFonts w:ascii="Garamond" w:hAnsi="Garamond" w:cs="Times New Roman"/>
          <w:sz w:val="24"/>
          <w:szCs w:val="24"/>
        </w:rPr>
        <w:t xml:space="preserve">utnytter </w:t>
      </w:r>
      <w:r w:rsidR="00FA7401" w:rsidRPr="00083337">
        <w:rPr>
          <w:rFonts w:ascii="Garamond" w:hAnsi="Garamond" w:cs="Times New Roman"/>
          <w:sz w:val="24"/>
          <w:szCs w:val="24"/>
        </w:rPr>
        <w:t xml:space="preserve">forskjeller i regelverk mellom land, sektorer eller systemer for å oppnå </w:t>
      </w:r>
      <w:r w:rsidR="00DB575A" w:rsidRPr="00083337">
        <w:rPr>
          <w:rFonts w:ascii="Garamond" w:hAnsi="Garamond" w:cs="Times New Roman"/>
          <w:sz w:val="24"/>
          <w:szCs w:val="24"/>
        </w:rPr>
        <w:t>økonomiske fordeler.</w:t>
      </w:r>
    </w:p>
    <w:p w14:paraId="53A9B3B9" w14:textId="79F33C20" w:rsidR="00663997" w:rsidRPr="00083337" w:rsidRDefault="00663997" w:rsidP="0036211F">
      <w:pPr>
        <w:spacing w:after="0" w:line="276" w:lineRule="auto"/>
        <w:ind w:firstLine="708"/>
        <w:jc w:val="both"/>
        <w:rPr>
          <w:rFonts w:ascii="Garamond" w:hAnsi="Garamond" w:cs="Times New Roman"/>
          <w:sz w:val="24"/>
          <w:szCs w:val="24"/>
        </w:rPr>
      </w:pPr>
      <w:r w:rsidRPr="00083337">
        <w:rPr>
          <w:rFonts w:ascii="Garamond" w:hAnsi="Garamond" w:cs="Times New Roman"/>
          <w:sz w:val="24"/>
          <w:szCs w:val="24"/>
        </w:rPr>
        <w:t>Regelomgåe</w:t>
      </w:r>
      <w:r w:rsidR="00AA63A2" w:rsidRPr="00083337">
        <w:rPr>
          <w:rFonts w:ascii="Garamond" w:hAnsi="Garamond" w:cs="Times New Roman"/>
          <w:sz w:val="24"/>
          <w:szCs w:val="24"/>
        </w:rPr>
        <w:t>l</w:t>
      </w:r>
      <w:r w:rsidRPr="00083337">
        <w:rPr>
          <w:rFonts w:ascii="Garamond" w:hAnsi="Garamond" w:cs="Times New Roman"/>
          <w:sz w:val="24"/>
          <w:szCs w:val="24"/>
        </w:rPr>
        <w:t xml:space="preserve">se skiller seg fra </w:t>
      </w:r>
      <w:r w:rsidR="00AA63A2" w:rsidRPr="00083337">
        <w:rPr>
          <w:rFonts w:ascii="Garamond" w:hAnsi="Garamond" w:cs="Times New Roman"/>
          <w:sz w:val="24"/>
          <w:szCs w:val="24"/>
        </w:rPr>
        <w:t xml:space="preserve">direkte lovbrudd ved at </w:t>
      </w:r>
      <w:r w:rsidR="00DB50C3" w:rsidRPr="00083337">
        <w:rPr>
          <w:rFonts w:ascii="Garamond" w:hAnsi="Garamond" w:cs="Times New Roman"/>
          <w:sz w:val="24"/>
          <w:szCs w:val="24"/>
        </w:rPr>
        <w:t>aktørene</w:t>
      </w:r>
      <w:r w:rsidR="00D75B83" w:rsidRPr="00083337">
        <w:rPr>
          <w:rFonts w:ascii="Garamond" w:hAnsi="Garamond" w:cs="Times New Roman"/>
          <w:sz w:val="24"/>
          <w:szCs w:val="24"/>
        </w:rPr>
        <w:t xml:space="preserve"> formelt kan operere </w:t>
      </w:r>
      <w:r w:rsidR="00DB50C3" w:rsidRPr="00083337">
        <w:rPr>
          <w:rFonts w:ascii="Garamond" w:hAnsi="Garamond" w:cs="Times New Roman"/>
          <w:sz w:val="24"/>
          <w:szCs w:val="24"/>
        </w:rPr>
        <w:t>innenfor</w:t>
      </w:r>
      <w:r w:rsidR="00D75B83" w:rsidRPr="00083337">
        <w:rPr>
          <w:rFonts w:ascii="Garamond" w:hAnsi="Garamond" w:cs="Times New Roman"/>
          <w:sz w:val="24"/>
          <w:szCs w:val="24"/>
        </w:rPr>
        <w:t xml:space="preserve"> loven</w:t>
      </w:r>
      <w:r w:rsidR="00DB50C3" w:rsidRPr="00083337">
        <w:rPr>
          <w:rFonts w:ascii="Garamond" w:hAnsi="Garamond" w:cs="Times New Roman"/>
          <w:sz w:val="24"/>
          <w:szCs w:val="24"/>
        </w:rPr>
        <w:t>s</w:t>
      </w:r>
      <w:r w:rsidR="00D75B83" w:rsidRPr="00083337">
        <w:rPr>
          <w:rFonts w:ascii="Garamond" w:hAnsi="Garamond" w:cs="Times New Roman"/>
          <w:sz w:val="24"/>
          <w:szCs w:val="24"/>
        </w:rPr>
        <w:t xml:space="preserve"> rammer, men på måter som </w:t>
      </w:r>
      <w:r w:rsidR="00F34E08" w:rsidRPr="00083337">
        <w:rPr>
          <w:rFonts w:ascii="Garamond" w:hAnsi="Garamond" w:cs="Times New Roman"/>
          <w:sz w:val="24"/>
          <w:szCs w:val="24"/>
        </w:rPr>
        <w:t>undergraver lovens intensjon (Levi 20</w:t>
      </w:r>
      <w:r w:rsidR="00DB50C3" w:rsidRPr="00083337">
        <w:rPr>
          <w:rFonts w:ascii="Garamond" w:hAnsi="Garamond" w:cs="Times New Roman"/>
          <w:sz w:val="24"/>
          <w:szCs w:val="24"/>
        </w:rPr>
        <w:t xml:space="preserve">08). </w:t>
      </w:r>
      <w:r w:rsidR="00B651EA" w:rsidRPr="00083337">
        <w:rPr>
          <w:rFonts w:ascii="Garamond" w:hAnsi="Garamond" w:cs="Times New Roman"/>
          <w:sz w:val="24"/>
          <w:szCs w:val="24"/>
        </w:rPr>
        <w:t xml:space="preserve">I skyggeflåten </w:t>
      </w:r>
      <w:r w:rsidR="003364F0" w:rsidRPr="00083337">
        <w:rPr>
          <w:rFonts w:ascii="Garamond" w:hAnsi="Garamond" w:cs="Times New Roman"/>
          <w:sz w:val="24"/>
          <w:szCs w:val="24"/>
        </w:rPr>
        <w:t>manifesterer</w:t>
      </w:r>
      <w:r w:rsidR="00B651EA" w:rsidRPr="00083337">
        <w:rPr>
          <w:rFonts w:ascii="Garamond" w:hAnsi="Garamond" w:cs="Times New Roman"/>
          <w:sz w:val="24"/>
          <w:szCs w:val="24"/>
        </w:rPr>
        <w:t xml:space="preserve"> dette seg gjennom praksiser </w:t>
      </w:r>
      <w:r w:rsidR="008756E4" w:rsidRPr="00083337">
        <w:rPr>
          <w:rFonts w:ascii="Garamond" w:hAnsi="Garamond" w:cs="Times New Roman"/>
          <w:sz w:val="24"/>
          <w:szCs w:val="24"/>
        </w:rPr>
        <w:t>som teknisk sett ikke alltid er lovlige, men som</w:t>
      </w:r>
      <w:r w:rsidR="003364F0" w:rsidRPr="00083337">
        <w:rPr>
          <w:rFonts w:ascii="Garamond" w:hAnsi="Garamond" w:cs="Times New Roman"/>
          <w:sz w:val="24"/>
          <w:szCs w:val="24"/>
        </w:rPr>
        <w:t xml:space="preserve"> </w:t>
      </w:r>
      <w:r w:rsidR="008756E4" w:rsidRPr="00083337">
        <w:rPr>
          <w:rFonts w:ascii="Garamond" w:hAnsi="Garamond" w:cs="Times New Roman"/>
          <w:sz w:val="24"/>
          <w:szCs w:val="24"/>
        </w:rPr>
        <w:t>gjør det mulig å skjule miljøskader</w:t>
      </w:r>
      <w:r w:rsidR="003364F0" w:rsidRPr="00083337">
        <w:rPr>
          <w:rFonts w:ascii="Garamond" w:hAnsi="Garamond" w:cs="Times New Roman"/>
          <w:sz w:val="24"/>
          <w:szCs w:val="24"/>
        </w:rPr>
        <w:t>, unngå sikkerhetskrav, omgå sanksjoner eller redusere ansvar ved ulykker.</w:t>
      </w:r>
      <w:r w:rsidR="00762EE5" w:rsidRPr="00083337">
        <w:rPr>
          <w:rFonts w:ascii="Garamond" w:hAnsi="Garamond" w:cs="Times New Roman"/>
          <w:sz w:val="24"/>
          <w:szCs w:val="24"/>
        </w:rPr>
        <w:t xml:space="preserve"> </w:t>
      </w:r>
      <w:r w:rsidR="00767DBD" w:rsidRPr="00083337">
        <w:rPr>
          <w:rFonts w:ascii="Garamond" w:hAnsi="Garamond" w:cs="Times New Roman"/>
          <w:sz w:val="24"/>
          <w:szCs w:val="24"/>
        </w:rPr>
        <w:t>Kriminologisk</w:t>
      </w:r>
      <w:r w:rsidR="00762EE5" w:rsidRPr="00083337">
        <w:rPr>
          <w:rFonts w:ascii="Garamond" w:hAnsi="Garamond" w:cs="Times New Roman"/>
          <w:sz w:val="24"/>
          <w:szCs w:val="24"/>
        </w:rPr>
        <w:t xml:space="preserve"> kan dette forstås som en form for </w:t>
      </w:r>
      <w:r w:rsidR="00767DBD" w:rsidRPr="00083337">
        <w:rPr>
          <w:rFonts w:ascii="Garamond" w:hAnsi="Garamond" w:cs="Times New Roman"/>
          <w:sz w:val="24"/>
          <w:szCs w:val="24"/>
        </w:rPr>
        <w:t xml:space="preserve">gråsonelovbrudd, der grensen </w:t>
      </w:r>
      <w:r w:rsidR="005E745C" w:rsidRPr="00083337">
        <w:rPr>
          <w:rFonts w:ascii="Garamond" w:hAnsi="Garamond" w:cs="Times New Roman"/>
          <w:sz w:val="24"/>
          <w:szCs w:val="24"/>
        </w:rPr>
        <w:t>mellom lovlig og ulovlig</w:t>
      </w:r>
      <w:r w:rsidR="004B208E" w:rsidRPr="00083337">
        <w:rPr>
          <w:rFonts w:ascii="Garamond" w:hAnsi="Garamond" w:cs="Times New Roman"/>
          <w:sz w:val="24"/>
          <w:szCs w:val="24"/>
        </w:rPr>
        <w:t xml:space="preserve"> aktivitet er flytende og </w:t>
      </w:r>
      <w:r w:rsidR="00B07491" w:rsidRPr="00083337">
        <w:rPr>
          <w:rFonts w:ascii="Garamond" w:hAnsi="Garamond" w:cs="Times New Roman"/>
          <w:sz w:val="24"/>
          <w:szCs w:val="24"/>
        </w:rPr>
        <w:t>strategisk</w:t>
      </w:r>
      <w:r w:rsidR="004903F9" w:rsidRPr="00083337">
        <w:rPr>
          <w:rFonts w:ascii="Garamond" w:hAnsi="Garamond" w:cs="Times New Roman"/>
          <w:sz w:val="24"/>
          <w:szCs w:val="24"/>
        </w:rPr>
        <w:t xml:space="preserve"> utnyttet av aktørene (Lord </w:t>
      </w:r>
      <w:r w:rsidR="005E4EE6" w:rsidRPr="00083337">
        <w:rPr>
          <w:rFonts w:ascii="Garamond" w:hAnsi="Garamond" w:cs="Times New Roman"/>
          <w:sz w:val="24"/>
          <w:szCs w:val="24"/>
        </w:rPr>
        <w:t>&amp; Levi 2017). Regel</w:t>
      </w:r>
      <w:r w:rsidR="00B07491" w:rsidRPr="00083337">
        <w:rPr>
          <w:rFonts w:ascii="Garamond" w:hAnsi="Garamond" w:cs="Times New Roman"/>
          <w:sz w:val="24"/>
          <w:szCs w:val="24"/>
        </w:rPr>
        <w:t>omgåelse</w:t>
      </w:r>
      <w:r w:rsidR="005E4EE6" w:rsidRPr="00083337">
        <w:rPr>
          <w:rFonts w:ascii="Garamond" w:hAnsi="Garamond" w:cs="Times New Roman"/>
          <w:sz w:val="24"/>
          <w:szCs w:val="24"/>
        </w:rPr>
        <w:t xml:space="preserve"> i maritim </w:t>
      </w:r>
      <w:r w:rsidR="00B07491" w:rsidRPr="00083337">
        <w:rPr>
          <w:rFonts w:ascii="Garamond" w:hAnsi="Garamond" w:cs="Times New Roman"/>
          <w:sz w:val="24"/>
          <w:szCs w:val="24"/>
        </w:rPr>
        <w:t>sektor illustrerer</w:t>
      </w:r>
      <w:r w:rsidR="005E4EE6" w:rsidRPr="00083337">
        <w:rPr>
          <w:rFonts w:ascii="Garamond" w:hAnsi="Garamond" w:cs="Times New Roman"/>
          <w:sz w:val="24"/>
          <w:szCs w:val="24"/>
        </w:rPr>
        <w:t xml:space="preserve"> hvordan kriminalitet ikke </w:t>
      </w:r>
      <w:r w:rsidR="009B3354" w:rsidRPr="00083337">
        <w:rPr>
          <w:rFonts w:ascii="Garamond" w:hAnsi="Garamond" w:cs="Times New Roman"/>
          <w:sz w:val="24"/>
          <w:szCs w:val="24"/>
        </w:rPr>
        <w:t xml:space="preserve">bare </w:t>
      </w:r>
      <w:r w:rsidR="00B07491" w:rsidRPr="00083337">
        <w:rPr>
          <w:rFonts w:ascii="Garamond" w:hAnsi="Garamond" w:cs="Times New Roman"/>
          <w:sz w:val="24"/>
          <w:szCs w:val="24"/>
        </w:rPr>
        <w:t>handler</w:t>
      </w:r>
      <w:r w:rsidR="009B3354" w:rsidRPr="00083337">
        <w:rPr>
          <w:rFonts w:ascii="Garamond" w:hAnsi="Garamond" w:cs="Times New Roman"/>
          <w:sz w:val="24"/>
          <w:szCs w:val="24"/>
        </w:rPr>
        <w:t xml:space="preserve"> om individuelle lovbrudd, men også om strukturelle</w:t>
      </w:r>
      <w:r w:rsidR="00B07491" w:rsidRPr="00083337">
        <w:rPr>
          <w:rFonts w:ascii="Garamond" w:hAnsi="Garamond" w:cs="Times New Roman"/>
          <w:sz w:val="24"/>
          <w:szCs w:val="24"/>
        </w:rPr>
        <w:t xml:space="preserve"> organisatoriske praksiser som uthuler reguleringssystemer.</w:t>
      </w:r>
    </w:p>
    <w:p w14:paraId="2D110612" w14:textId="700BFFC1" w:rsidR="00536753" w:rsidRPr="00083337" w:rsidRDefault="00536753" w:rsidP="0036211F">
      <w:pPr>
        <w:spacing w:after="0" w:line="276" w:lineRule="auto"/>
        <w:ind w:firstLine="708"/>
        <w:jc w:val="both"/>
        <w:rPr>
          <w:rFonts w:ascii="Garamond" w:hAnsi="Garamond" w:cs="Times New Roman"/>
          <w:sz w:val="24"/>
          <w:szCs w:val="24"/>
        </w:rPr>
      </w:pPr>
      <w:r w:rsidRPr="00083337">
        <w:rPr>
          <w:rFonts w:ascii="Garamond" w:hAnsi="Garamond" w:cs="Times New Roman"/>
          <w:sz w:val="24"/>
          <w:szCs w:val="24"/>
        </w:rPr>
        <w:t>Flere kriminologiske</w:t>
      </w:r>
      <w:r w:rsidR="004362F2" w:rsidRPr="00083337">
        <w:rPr>
          <w:rFonts w:ascii="Garamond" w:hAnsi="Garamond" w:cs="Times New Roman"/>
          <w:sz w:val="24"/>
          <w:szCs w:val="24"/>
        </w:rPr>
        <w:t xml:space="preserve"> perspektiver gir analytiske innganger til å fors</w:t>
      </w:r>
      <w:r w:rsidR="006A0F77">
        <w:rPr>
          <w:rFonts w:ascii="Garamond" w:hAnsi="Garamond" w:cs="Times New Roman"/>
          <w:sz w:val="24"/>
          <w:szCs w:val="24"/>
        </w:rPr>
        <w:t>t</w:t>
      </w:r>
      <w:r w:rsidR="004362F2" w:rsidRPr="00083337">
        <w:rPr>
          <w:rFonts w:ascii="Garamond" w:hAnsi="Garamond" w:cs="Times New Roman"/>
          <w:sz w:val="24"/>
          <w:szCs w:val="24"/>
        </w:rPr>
        <w:t>å skyggeflåten</w:t>
      </w:r>
      <w:r w:rsidR="00380012" w:rsidRPr="00083337">
        <w:rPr>
          <w:rFonts w:ascii="Garamond" w:hAnsi="Garamond" w:cs="Times New Roman"/>
          <w:sz w:val="24"/>
          <w:szCs w:val="24"/>
        </w:rPr>
        <w:t xml:space="preserve"> og deres rolle</w:t>
      </w:r>
      <w:r w:rsidR="00933E35" w:rsidRPr="00083337">
        <w:rPr>
          <w:rFonts w:ascii="Garamond" w:hAnsi="Garamond" w:cs="Times New Roman"/>
          <w:sz w:val="24"/>
          <w:szCs w:val="24"/>
        </w:rPr>
        <w:t xml:space="preserve"> i global økonomisk kriminalitet.</w:t>
      </w:r>
    </w:p>
    <w:p w14:paraId="6FD9ABAA" w14:textId="0C9D5BC1" w:rsidR="009F2707" w:rsidRPr="00083337" w:rsidRDefault="00686FF9" w:rsidP="0036211F">
      <w:pPr>
        <w:spacing w:after="0" w:line="276" w:lineRule="auto"/>
        <w:ind w:firstLine="708"/>
        <w:jc w:val="both"/>
        <w:rPr>
          <w:rFonts w:ascii="Garamond" w:hAnsi="Garamond" w:cs="Times New Roman"/>
          <w:sz w:val="24"/>
          <w:szCs w:val="24"/>
        </w:rPr>
      </w:pPr>
      <w:r w:rsidRPr="00083337">
        <w:rPr>
          <w:rFonts w:ascii="Garamond" w:hAnsi="Garamond" w:cs="Times New Roman"/>
          <w:sz w:val="24"/>
          <w:szCs w:val="24"/>
        </w:rPr>
        <w:t>Reguleringskriminologi</w:t>
      </w:r>
      <w:r w:rsidR="00D35E23" w:rsidRPr="00083337">
        <w:rPr>
          <w:rFonts w:ascii="Garamond" w:hAnsi="Garamond" w:cs="Times New Roman"/>
          <w:sz w:val="24"/>
          <w:szCs w:val="24"/>
        </w:rPr>
        <w:t xml:space="preserve"> </w:t>
      </w:r>
      <w:r w:rsidR="00BD14B1" w:rsidRPr="00083337">
        <w:rPr>
          <w:rFonts w:ascii="Garamond" w:hAnsi="Garamond" w:cs="Times New Roman"/>
          <w:sz w:val="24"/>
          <w:szCs w:val="24"/>
        </w:rPr>
        <w:t>undersøker</w:t>
      </w:r>
      <w:r w:rsidR="00D35E23" w:rsidRPr="00083337">
        <w:rPr>
          <w:rFonts w:ascii="Garamond" w:hAnsi="Garamond" w:cs="Times New Roman"/>
          <w:sz w:val="24"/>
          <w:szCs w:val="24"/>
        </w:rPr>
        <w:t xml:space="preserve"> hvordan regulering skapes, håndheves og omgås</w:t>
      </w:r>
      <w:r w:rsidR="008F3F22" w:rsidRPr="00083337">
        <w:rPr>
          <w:rFonts w:ascii="Garamond" w:hAnsi="Garamond" w:cs="Times New Roman"/>
          <w:sz w:val="24"/>
          <w:szCs w:val="24"/>
        </w:rPr>
        <w:t>, og hvordan statlige og i</w:t>
      </w:r>
      <w:r w:rsidR="0031714B" w:rsidRPr="00083337">
        <w:rPr>
          <w:rFonts w:ascii="Garamond" w:hAnsi="Garamond" w:cs="Times New Roman"/>
          <w:sz w:val="24"/>
          <w:szCs w:val="24"/>
        </w:rPr>
        <w:t>kk</w:t>
      </w:r>
      <w:r w:rsidR="008F3F22" w:rsidRPr="00083337">
        <w:rPr>
          <w:rFonts w:ascii="Garamond" w:hAnsi="Garamond" w:cs="Times New Roman"/>
          <w:sz w:val="24"/>
          <w:szCs w:val="24"/>
        </w:rPr>
        <w:t xml:space="preserve">e-statlige aktører </w:t>
      </w:r>
      <w:r w:rsidR="00BD14B1" w:rsidRPr="00083337">
        <w:rPr>
          <w:rFonts w:ascii="Garamond" w:hAnsi="Garamond" w:cs="Times New Roman"/>
          <w:sz w:val="24"/>
          <w:szCs w:val="24"/>
        </w:rPr>
        <w:t>samhandler</w:t>
      </w:r>
      <w:r w:rsidR="008F3F22" w:rsidRPr="00083337">
        <w:rPr>
          <w:rFonts w:ascii="Garamond" w:hAnsi="Garamond" w:cs="Times New Roman"/>
          <w:sz w:val="24"/>
          <w:szCs w:val="24"/>
        </w:rPr>
        <w:t xml:space="preserve"> i </w:t>
      </w:r>
      <w:r w:rsidR="00BD14B1" w:rsidRPr="00083337">
        <w:rPr>
          <w:rFonts w:ascii="Garamond" w:hAnsi="Garamond" w:cs="Times New Roman"/>
          <w:sz w:val="24"/>
          <w:szCs w:val="24"/>
        </w:rPr>
        <w:t>reguleringsprosesser (Braithwaite 2008).</w:t>
      </w:r>
      <w:r w:rsidR="007C2752" w:rsidRPr="00083337">
        <w:rPr>
          <w:rFonts w:ascii="Garamond" w:hAnsi="Garamond" w:cs="Times New Roman"/>
          <w:sz w:val="24"/>
          <w:szCs w:val="24"/>
        </w:rPr>
        <w:t xml:space="preserve"> Skyggeflåten illustrerer utfordringene ved met</w:t>
      </w:r>
      <w:r w:rsidR="007A291A" w:rsidRPr="00083337">
        <w:rPr>
          <w:rFonts w:ascii="Garamond" w:hAnsi="Garamond" w:cs="Times New Roman"/>
          <w:sz w:val="24"/>
          <w:szCs w:val="24"/>
        </w:rPr>
        <w:t xml:space="preserve">a-regulering i </w:t>
      </w:r>
      <w:r w:rsidR="00485D95" w:rsidRPr="00083337">
        <w:rPr>
          <w:rFonts w:ascii="Garamond" w:hAnsi="Garamond" w:cs="Times New Roman"/>
          <w:sz w:val="24"/>
          <w:szCs w:val="24"/>
        </w:rPr>
        <w:t>globalisert</w:t>
      </w:r>
      <w:r w:rsidR="007A291A" w:rsidRPr="00083337">
        <w:rPr>
          <w:rFonts w:ascii="Garamond" w:hAnsi="Garamond" w:cs="Times New Roman"/>
          <w:sz w:val="24"/>
          <w:szCs w:val="24"/>
        </w:rPr>
        <w:t xml:space="preserve"> sektor der </w:t>
      </w:r>
      <w:r w:rsidR="00485D95" w:rsidRPr="00083337">
        <w:rPr>
          <w:rFonts w:ascii="Garamond" w:hAnsi="Garamond" w:cs="Times New Roman"/>
          <w:sz w:val="24"/>
          <w:szCs w:val="24"/>
        </w:rPr>
        <w:t>flaggstater</w:t>
      </w:r>
      <w:r w:rsidR="007A291A" w:rsidRPr="00083337">
        <w:rPr>
          <w:rFonts w:ascii="Garamond" w:hAnsi="Garamond" w:cs="Times New Roman"/>
          <w:sz w:val="24"/>
          <w:szCs w:val="24"/>
        </w:rPr>
        <w:t>, havnestater, klass</w:t>
      </w:r>
      <w:r w:rsidR="00C31934" w:rsidRPr="00083337">
        <w:rPr>
          <w:rFonts w:ascii="Garamond" w:hAnsi="Garamond" w:cs="Times New Roman"/>
          <w:sz w:val="24"/>
          <w:szCs w:val="24"/>
        </w:rPr>
        <w:t>eselskaper og private aktører har overlappende og ofte motstridende interesser</w:t>
      </w:r>
      <w:r w:rsidR="00E8502B" w:rsidRPr="00083337">
        <w:rPr>
          <w:rFonts w:ascii="Garamond" w:hAnsi="Garamond" w:cs="Times New Roman"/>
          <w:sz w:val="24"/>
          <w:szCs w:val="24"/>
        </w:rPr>
        <w:t xml:space="preserve">. Perspektivet </w:t>
      </w:r>
      <w:r w:rsidR="00485D95" w:rsidRPr="00083337">
        <w:rPr>
          <w:rFonts w:ascii="Garamond" w:hAnsi="Garamond" w:cs="Times New Roman"/>
          <w:sz w:val="24"/>
          <w:szCs w:val="24"/>
        </w:rPr>
        <w:t>sykeliggjør</w:t>
      </w:r>
      <w:r w:rsidR="00E8502B" w:rsidRPr="00083337">
        <w:rPr>
          <w:rFonts w:ascii="Garamond" w:hAnsi="Garamond" w:cs="Times New Roman"/>
          <w:sz w:val="24"/>
          <w:szCs w:val="24"/>
        </w:rPr>
        <w:t xml:space="preserve"> hvordan</w:t>
      </w:r>
      <w:r w:rsidR="00C81469" w:rsidRPr="00083337">
        <w:rPr>
          <w:rFonts w:ascii="Garamond" w:hAnsi="Garamond" w:cs="Times New Roman"/>
          <w:sz w:val="24"/>
          <w:szCs w:val="24"/>
        </w:rPr>
        <w:t xml:space="preserve"> svak håndheving og fragmenterte regu</w:t>
      </w:r>
      <w:r w:rsidR="00C95FF3" w:rsidRPr="00083337">
        <w:rPr>
          <w:rFonts w:ascii="Garamond" w:hAnsi="Garamond" w:cs="Times New Roman"/>
          <w:sz w:val="24"/>
          <w:szCs w:val="24"/>
        </w:rPr>
        <w:t>leringsregimer</w:t>
      </w:r>
      <w:r w:rsidR="00C81469" w:rsidRPr="00083337">
        <w:rPr>
          <w:rFonts w:ascii="Garamond" w:hAnsi="Garamond" w:cs="Times New Roman"/>
          <w:sz w:val="24"/>
          <w:szCs w:val="24"/>
        </w:rPr>
        <w:t xml:space="preserve"> skaper </w:t>
      </w:r>
      <w:r w:rsidR="0015280A" w:rsidRPr="00083337">
        <w:rPr>
          <w:rFonts w:ascii="Garamond" w:hAnsi="Garamond" w:cs="Times New Roman"/>
          <w:sz w:val="24"/>
          <w:szCs w:val="24"/>
        </w:rPr>
        <w:t>h</w:t>
      </w:r>
      <w:r w:rsidR="00B409BF" w:rsidRPr="00083337">
        <w:rPr>
          <w:rFonts w:ascii="Garamond" w:hAnsi="Garamond" w:cs="Times New Roman"/>
          <w:sz w:val="24"/>
          <w:szCs w:val="24"/>
        </w:rPr>
        <w:t>andlings</w:t>
      </w:r>
      <w:r w:rsidR="00C81469" w:rsidRPr="00083337">
        <w:rPr>
          <w:rFonts w:ascii="Garamond" w:hAnsi="Garamond" w:cs="Times New Roman"/>
          <w:sz w:val="24"/>
          <w:szCs w:val="24"/>
        </w:rPr>
        <w:t>rom for systematisk regel</w:t>
      </w:r>
      <w:r w:rsidR="00C95FF3" w:rsidRPr="00083337">
        <w:rPr>
          <w:rFonts w:ascii="Garamond" w:hAnsi="Garamond" w:cs="Times New Roman"/>
          <w:sz w:val="24"/>
          <w:szCs w:val="24"/>
        </w:rPr>
        <w:t>omgåelse</w:t>
      </w:r>
      <w:r w:rsidR="00C81469" w:rsidRPr="00083337">
        <w:rPr>
          <w:rFonts w:ascii="Garamond" w:hAnsi="Garamond" w:cs="Times New Roman"/>
          <w:sz w:val="24"/>
          <w:szCs w:val="24"/>
        </w:rPr>
        <w:t>.</w:t>
      </w:r>
    </w:p>
    <w:p w14:paraId="2E8C2DB7" w14:textId="59637151" w:rsidR="00457EF5" w:rsidRPr="00083337" w:rsidRDefault="00457EF5"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Kritiske kriminologiske </w:t>
      </w:r>
      <w:r w:rsidR="00483033" w:rsidRPr="00083337">
        <w:rPr>
          <w:rFonts w:ascii="Garamond" w:hAnsi="Garamond" w:cs="Times New Roman"/>
          <w:sz w:val="24"/>
          <w:szCs w:val="24"/>
        </w:rPr>
        <w:t xml:space="preserve">tilnærminger retter oppmerksomheten mot maktstrukturer, økonomiske </w:t>
      </w:r>
      <w:r w:rsidR="00DC3120" w:rsidRPr="00083337">
        <w:rPr>
          <w:rFonts w:ascii="Garamond" w:hAnsi="Garamond" w:cs="Times New Roman"/>
          <w:sz w:val="24"/>
          <w:szCs w:val="24"/>
        </w:rPr>
        <w:t>interesser og global ulikhet (Tombs &amp; Whyte 2015)</w:t>
      </w:r>
      <w:r w:rsidR="004766BC" w:rsidRPr="00083337">
        <w:rPr>
          <w:rFonts w:ascii="Garamond" w:hAnsi="Garamond" w:cs="Times New Roman"/>
          <w:sz w:val="24"/>
          <w:szCs w:val="24"/>
        </w:rPr>
        <w:t>. Fra dette perspektivet kan skyggeflåten forstå</w:t>
      </w:r>
      <w:r w:rsidR="00530725" w:rsidRPr="00083337">
        <w:rPr>
          <w:rFonts w:ascii="Garamond" w:hAnsi="Garamond" w:cs="Times New Roman"/>
          <w:sz w:val="24"/>
          <w:szCs w:val="24"/>
        </w:rPr>
        <w:t>s</w:t>
      </w:r>
      <w:r w:rsidR="004766BC" w:rsidRPr="00083337">
        <w:rPr>
          <w:rFonts w:ascii="Garamond" w:hAnsi="Garamond" w:cs="Times New Roman"/>
          <w:sz w:val="24"/>
          <w:szCs w:val="24"/>
        </w:rPr>
        <w:t xml:space="preserve"> som et uttrykk for hvordan økonomiske og politiske </w:t>
      </w:r>
      <w:r w:rsidR="003C0A07" w:rsidRPr="00083337">
        <w:rPr>
          <w:rFonts w:ascii="Garamond" w:hAnsi="Garamond" w:cs="Times New Roman"/>
          <w:sz w:val="24"/>
          <w:szCs w:val="24"/>
        </w:rPr>
        <w:t xml:space="preserve">eliter kan </w:t>
      </w:r>
      <w:r w:rsidR="00B069BB" w:rsidRPr="00083337">
        <w:rPr>
          <w:rFonts w:ascii="Garamond" w:hAnsi="Garamond" w:cs="Times New Roman"/>
          <w:sz w:val="24"/>
          <w:szCs w:val="24"/>
        </w:rPr>
        <w:t>beskytte</w:t>
      </w:r>
      <w:r w:rsidR="003C0A07" w:rsidRPr="00083337">
        <w:rPr>
          <w:rFonts w:ascii="Garamond" w:hAnsi="Garamond" w:cs="Times New Roman"/>
          <w:sz w:val="24"/>
          <w:szCs w:val="24"/>
        </w:rPr>
        <w:t xml:space="preserve"> sine interesser </w:t>
      </w:r>
      <w:r w:rsidR="00B069BB" w:rsidRPr="00083337">
        <w:rPr>
          <w:rFonts w:ascii="Garamond" w:hAnsi="Garamond" w:cs="Times New Roman"/>
          <w:sz w:val="24"/>
          <w:szCs w:val="24"/>
        </w:rPr>
        <w:t>gjennom</w:t>
      </w:r>
      <w:r w:rsidR="003C0A07" w:rsidRPr="00083337">
        <w:rPr>
          <w:rFonts w:ascii="Garamond" w:hAnsi="Garamond" w:cs="Times New Roman"/>
          <w:sz w:val="24"/>
          <w:szCs w:val="24"/>
        </w:rPr>
        <w:t xml:space="preserve"> </w:t>
      </w:r>
      <w:r w:rsidR="00B069BB" w:rsidRPr="00083337">
        <w:rPr>
          <w:rFonts w:ascii="Garamond" w:hAnsi="Garamond" w:cs="Times New Roman"/>
          <w:sz w:val="24"/>
          <w:szCs w:val="24"/>
        </w:rPr>
        <w:t>jur</w:t>
      </w:r>
      <w:r w:rsidR="00BB0089" w:rsidRPr="00083337">
        <w:rPr>
          <w:rFonts w:ascii="Garamond" w:hAnsi="Garamond" w:cs="Times New Roman"/>
          <w:sz w:val="24"/>
          <w:szCs w:val="24"/>
        </w:rPr>
        <w:t>idiske og finansielle</w:t>
      </w:r>
      <w:r w:rsidR="003C0A07" w:rsidRPr="00083337">
        <w:rPr>
          <w:rFonts w:ascii="Garamond" w:hAnsi="Garamond" w:cs="Times New Roman"/>
          <w:sz w:val="24"/>
          <w:szCs w:val="24"/>
        </w:rPr>
        <w:t xml:space="preserve"> strukturer som er utilgjengelige</w:t>
      </w:r>
      <w:r w:rsidR="00B069BB" w:rsidRPr="00083337">
        <w:rPr>
          <w:rFonts w:ascii="Garamond" w:hAnsi="Garamond" w:cs="Times New Roman"/>
          <w:sz w:val="24"/>
          <w:szCs w:val="24"/>
        </w:rPr>
        <w:t xml:space="preserve"> for vanlige borgere. Skyggeflåten blir dermed ikke bare</w:t>
      </w:r>
      <w:r w:rsidRPr="00083337">
        <w:rPr>
          <w:rFonts w:ascii="Garamond" w:hAnsi="Garamond" w:cs="Times New Roman"/>
          <w:sz w:val="24"/>
          <w:szCs w:val="24"/>
        </w:rPr>
        <w:t xml:space="preserve"> </w:t>
      </w:r>
      <w:r w:rsidR="007E0789" w:rsidRPr="00083337">
        <w:rPr>
          <w:rFonts w:ascii="Garamond" w:hAnsi="Garamond" w:cs="Times New Roman"/>
          <w:sz w:val="24"/>
          <w:szCs w:val="24"/>
        </w:rPr>
        <w:t>et teknisk problem, men et symptom på en global økonomi der lovgivning</w:t>
      </w:r>
      <w:r w:rsidR="002B2887" w:rsidRPr="00083337">
        <w:rPr>
          <w:rFonts w:ascii="Garamond" w:hAnsi="Garamond" w:cs="Times New Roman"/>
          <w:sz w:val="24"/>
          <w:szCs w:val="24"/>
        </w:rPr>
        <w:t xml:space="preserve"> og regulering i stor grad er formet av sterke økonomiske aktører.</w:t>
      </w:r>
    </w:p>
    <w:p w14:paraId="53C84332" w14:textId="0DEF4127" w:rsidR="00FE5B55" w:rsidRPr="00083337" w:rsidRDefault="00FE5B55" w:rsidP="003B4122">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F2177B" w:rsidRPr="00083337">
        <w:rPr>
          <w:rFonts w:ascii="Garamond" w:hAnsi="Garamond" w:cs="Times New Roman"/>
          <w:sz w:val="24"/>
          <w:szCs w:val="24"/>
        </w:rPr>
        <w:t>Bære</w:t>
      </w:r>
      <w:r w:rsidR="000C0712" w:rsidRPr="00083337">
        <w:rPr>
          <w:rFonts w:ascii="Garamond" w:hAnsi="Garamond" w:cs="Times New Roman"/>
          <w:sz w:val="24"/>
          <w:szCs w:val="24"/>
        </w:rPr>
        <w:t>kraftskriminologi fokuserer på</w:t>
      </w:r>
      <w:r w:rsidR="002652C9" w:rsidRPr="00083337">
        <w:rPr>
          <w:rFonts w:ascii="Garamond" w:hAnsi="Garamond" w:cs="Times New Roman"/>
          <w:sz w:val="24"/>
          <w:szCs w:val="24"/>
        </w:rPr>
        <w:t xml:space="preserve"> miljøskader, økologiske </w:t>
      </w:r>
      <w:r w:rsidR="00491F52" w:rsidRPr="00083337">
        <w:rPr>
          <w:rFonts w:ascii="Garamond" w:hAnsi="Garamond" w:cs="Times New Roman"/>
          <w:sz w:val="24"/>
          <w:szCs w:val="24"/>
        </w:rPr>
        <w:t>konsekvenser</w:t>
      </w:r>
      <w:r w:rsidR="002652C9" w:rsidRPr="00083337">
        <w:rPr>
          <w:rFonts w:ascii="Garamond" w:hAnsi="Garamond" w:cs="Times New Roman"/>
          <w:sz w:val="24"/>
          <w:szCs w:val="24"/>
        </w:rPr>
        <w:t xml:space="preserve"> og </w:t>
      </w:r>
      <w:r w:rsidR="00651990" w:rsidRPr="00083337">
        <w:rPr>
          <w:rFonts w:ascii="Garamond" w:hAnsi="Garamond" w:cs="Times New Roman"/>
          <w:sz w:val="24"/>
          <w:szCs w:val="24"/>
        </w:rPr>
        <w:t>urettferdig fordeling av miljøbelastninger (White 2018)</w:t>
      </w:r>
      <w:r w:rsidR="009A32DE" w:rsidRPr="00083337">
        <w:rPr>
          <w:rFonts w:ascii="Garamond" w:hAnsi="Garamond" w:cs="Times New Roman"/>
          <w:sz w:val="24"/>
          <w:szCs w:val="24"/>
        </w:rPr>
        <w:t>. Mange skip i skyggeflåten er eld</w:t>
      </w:r>
      <w:r w:rsidR="00BB3242">
        <w:rPr>
          <w:rFonts w:ascii="Garamond" w:hAnsi="Garamond" w:cs="Times New Roman"/>
          <w:sz w:val="24"/>
          <w:szCs w:val="24"/>
        </w:rPr>
        <w:t>re</w:t>
      </w:r>
      <w:r w:rsidR="009A32DE" w:rsidRPr="00083337">
        <w:rPr>
          <w:rFonts w:ascii="Garamond" w:hAnsi="Garamond" w:cs="Times New Roman"/>
          <w:sz w:val="24"/>
          <w:szCs w:val="24"/>
        </w:rPr>
        <w:t xml:space="preserve"> fartøy med lav </w:t>
      </w:r>
      <w:r w:rsidR="008B4E52" w:rsidRPr="00083337">
        <w:rPr>
          <w:rFonts w:ascii="Garamond" w:hAnsi="Garamond" w:cs="Times New Roman"/>
          <w:sz w:val="24"/>
          <w:szCs w:val="24"/>
        </w:rPr>
        <w:t>sikkerhetsstandard, høy risiko for</w:t>
      </w:r>
      <w:r w:rsidR="00954C9F" w:rsidRPr="00083337">
        <w:rPr>
          <w:rFonts w:ascii="Garamond" w:hAnsi="Garamond" w:cs="Times New Roman"/>
          <w:sz w:val="24"/>
          <w:szCs w:val="24"/>
        </w:rPr>
        <w:t xml:space="preserve"> </w:t>
      </w:r>
      <w:r w:rsidR="008B4E52" w:rsidRPr="00083337">
        <w:rPr>
          <w:rFonts w:ascii="Garamond" w:hAnsi="Garamond" w:cs="Times New Roman"/>
          <w:sz w:val="24"/>
          <w:szCs w:val="24"/>
        </w:rPr>
        <w:t>ulykker og betydelig miljøpåvirkning</w:t>
      </w:r>
      <w:r w:rsidR="00954C9F" w:rsidRPr="00083337">
        <w:rPr>
          <w:rFonts w:ascii="Garamond" w:hAnsi="Garamond" w:cs="Times New Roman"/>
          <w:sz w:val="24"/>
          <w:szCs w:val="24"/>
        </w:rPr>
        <w:t>. Når slike sk</w:t>
      </w:r>
      <w:r w:rsidR="00F9545F" w:rsidRPr="00083337">
        <w:rPr>
          <w:rFonts w:ascii="Garamond" w:hAnsi="Garamond" w:cs="Times New Roman"/>
          <w:sz w:val="24"/>
          <w:szCs w:val="24"/>
        </w:rPr>
        <w:t>ip opererer utenfor regulerte systemer, øker risikoen for ol</w:t>
      </w:r>
      <w:r w:rsidR="00FE611D" w:rsidRPr="00083337">
        <w:rPr>
          <w:rFonts w:ascii="Garamond" w:hAnsi="Garamond" w:cs="Times New Roman"/>
          <w:sz w:val="24"/>
          <w:szCs w:val="24"/>
        </w:rPr>
        <w:t xml:space="preserve">jeutslipp, ulovlig dumping og </w:t>
      </w:r>
      <w:r w:rsidR="008951FE" w:rsidRPr="00083337">
        <w:rPr>
          <w:rFonts w:ascii="Garamond" w:hAnsi="Garamond" w:cs="Times New Roman"/>
          <w:sz w:val="24"/>
          <w:szCs w:val="24"/>
        </w:rPr>
        <w:t>manglende</w:t>
      </w:r>
      <w:r w:rsidR="00FE611D" w:rsidRPr="00083337">
        <w:rPr>
          <w:rFonts w:ascii="Garamond" w:hAnsi="Garamond" w:cs="Times New Roman"/>
          <w:sz w:val="24"/>
          <w:szCs w:val="24"/>
        </w:rPr>
        <w:t xml:space="preserve"> rapportering av miljøskader.</w:t>
      </w:r>
      <w:r w:rsidR="008951FE" w:rsidRPr="00083337">
        <w:rPr>
          <w:rFonts w:ascii="Garamond" w:hAnsi="Garamond" w:cs="Times New Roman"/>
          <w:sz w:val="24"/>
          <w:szCs w:val="24"/>
        </w:rPr>
        <w:t xml:space="preserve"> </w:t>
      </w:r>
      <w:r w:rsidR="00645B66" w:rsidRPr="00083337">
        <w:rPr>
          <w:rFonts w:ascii="Garamond" w:hAnsi="Garamond" w:cs="Times New Roman"/>
          <w:sz w:val="24"/>
          <w:szCs w:val="24"/>
        </w:rPr>
        <w:t>Perspektivet</w:t>
      </w:r>
      <w:r w:rsidR="008951FE" w:rsidRPr="00083337">
        <w:rPr>
          <w:rFonts w:ascii="Garamond" w:hAnsi="Garamond" w:cs="Times New Roman"/>
          <w:sz w:val="24"/>
          <w:szCs w:val="24"/>
        </w:rPr>
        <w:t xml:space="preserve"> synliggjør</w:t>
      </w:r>
      <w:r w:rsidR="00B5211C" w:rsidRPr="00083337">
        <w:rPr>
          <w:rFonts w:ascii="Garamond" w:hAnsi="Garamond" w:cs="Times New Roman"/>
          <w:sz w:val="24"/>
          <w:szCs w:val="24"/>
        </w:rPr>
        <w:t xml:space="preserve"> hvordan skyggeflåten ikke bare er et økonomisk og </w:t>
      </w:r>
      <w:r w:rsidR="00645B66" w:rsidRPr="00083337">
        <w:rPr>
          <w:rFonts w:ascii="Garamond" w:hAnsi="Garamond" w:cs="Times New Roman"/>
          <w:sz w:val="24"/>
          <w:szCs w:val="24"/>
        </w:rPr>
        <w:t>politisk</w:t>
      </w:r>
      <w:r w:rsidR="00B5211C" w:rsidRPr="00083337">
        <w:rPr>
          <w:rFonts w:ascii="Garamond" w:hAnsi="Garamond" w:cs="Times New Roman"/>
          <w:sz w:val="24"/>
          <w:szCs w:val="24"/>
        </w:rPr>
        <w:t xml:space="preserve"> problem, men også et </w:t>
      </w:r>
      <w:r w:rsidR="00645B66" w:rsidRPr="00083337">
        <w:rPr>
          <w:rFonts w:ascii="Garamond" w:hAnsi="Garamond" w:cs="Times New Roman"/>
          <w:sz w:val="24"/>
          <w:szCs w:val="24"/>
        </w:rPr>
        <w:t>miljøkriminologisk fenomen med globale konsekvenser.</w:t>
      </w:r>
    </w:p>
    <w:p w14:paraId="7E87C8F1" w14:textId="28D6FA40" w:rsidR="00645B66" w:rsidRPr="00083337" w:rsidRDefault="00EE515A" w:rsidP="003B4122">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Skyggeflåen </w:t>
      </w:r>
      <w:r w:rsidR="0065762F" w:rsidRPr="00083337">
        <w:rPr>
          <w:rFonts w:ascii="Garamond" w:hAnsi="Garamond" w:cs="Times New Roman"/>
          <w:sz w:val="24"/>
          <w:szCs w:val="24"/>
        </w:rPr>
        <w:t>representerer</w:t>
      </w:r>
      <w:r w:rsidRPr="00083337">
        <w:rPr>
          <w:rFonts w:ascii="Garamond" w:hAnsi="Garamond" w:cs="Times New Roman"/>
          <w:sz w:val="24"/>
          <w:szCs w:val="24"/>
        </w:rPr>
        <w:t xml:space="preserve"> et komplekst og dynamisk </w:t>
      </w:r>
      <w:r w:rsidR="0065762F" w:rsidRPr="00083337">
        <w:rPr>
          <w:rFonts w:ascii="Garamond" w:hAnsi="Garamond" w:cs="Times New Roman"/>
          <w:sz w:val="24"/>
          <w:szCs w:val="24"/>
        </w:rPr>
        <w:t>fenomen</w:t>
      </w:r>
      <w:r w:rsidRPr="00083337">
        <w:rPr>
          <w:rFonts w:ascii="Garamond" w:hAnsi="Garamond" w:cs="Times New Roman"/>
          <w:sz w:val="24"/>
          <w:szCs w:val="24"/>
        </w:rPr>
        <w:t xml:space="preserve"> </w:t>
      </w:r>
      <w:r w:rsidR="0065762F" w:rsidRPr="00083337">
        <w:rPr>
          <w:rFonts w:ascii="Garamond" w:hAnsi="Garamond" w:cs="Times New Roman"/>
          <w:sz w:val="24"/>
          <w:szCs w:val="24"/>
        </w:rPr>
        <w:t>som utfordrer tradisjonelle forståelser av kriminalitet, reguleringer og ansvar.</w:t>
      </w:r>
      <w:r w:rsidR="00F44D2A" w:rsidRPr="00083337">
        <w:rPr>
          <w:rFonts w:ascii="Garamond" w:hAnsi="Garamond" w:cs="Times New Roman"/>
          <w:sz w:val="24"/>
          <w:szCs w:val="24"/>
        </w:rPr>
        <w:t xml:space="preserve"> Gjennom å </w:t>
      </w:r>
      <w:r w:rsidR="00A22E3F" w:rsidRPr="00083337">
        <w:rPr>
          <w:rFonts w:ascii="Garamond" w:hAnsi="Garamond" w:cs="Times New Roman"/>
          <w:sz w:val="24"/>
          <w:szCs w:val="24"/>
        </w:rPr>
        <w:t>kombinere</w:t>
      </w:r>
      <w:r w:rsidR="00F44D2A" w:rsidRPr="00083337">
        <w:rPr>
          <w:rFonts w:ascii="Garamond" w:hAnsi="Garamond" w:cs="Times New Roman"/>
          <w:sz w:val="24"/>
          <w:szCs w:val="24"/>
        </w:rPr>
        <w:t xml:space="preserve"> innsikter fra reguleringskrimin</w:t>
      </w:r>
      <w:r w:rsidR="00F032D0" w:rsidRPr="00083337">
        <w:rPr>
          <w:rFonts w:ascii="Garamond" w:hAnsi="Garamond" w:cs="Times New Roman"/>
          <w:sz w:val="24"/>
          <w:szCs w:val="24"/>
        </w:rPr>
        <w:t>ologi, kritisk kriminologi</w:t>
      </w:r>
      <w:r w:rsidR="00DA0A76" w:rsidRPr="00083337">
        <w:rPr>
          <w:rFonts w:ascii="Garamond" w:hAnsi="Garamond" w:cs="Times New Roman"/>
          <w:sz w:val="24"/>
          <w:szCs w:val="24"/>
        </w:rPr>
        <w:t xml:space="preserve"> og bærekrafts</w:t>
      </w:r>
      <w:r w:rsidR="00207576" w:rsidRPr="00083337">
        <w:rPr>
          <w:rFonts w:ascii="Garamond" w:hAnsi="Garamond" w:cs="Times New Roman"/>
          <w:sz w:val="24"/>
          <w:szCs w:val="24"/>
        </w:rPr>
        <w:t>kriminologi</w:t>
      </w:r>
      <w:r w:rsidR="00DA0A76" w:rsidRPr="00083337">
        <w:rPr>
          <w:rFonts w:ascii="Garamond" w:hAnsi="Garamond" w:cs="Times New Roman"/>
          <w:sz w:val="24"/>
          <w:szCs w:val="24"/>
        </w:rPr>
        <w:t xml:space="preserve"> kan man få et mer </w:t>
      </w:r>
      <w:r w:rsidR="00A22E3F" w:rsidRPr="00083337">
        <w:rPr>
          <w:rFonts w:ascii="Garamond" w:hAnsi="Garamond" w:cs="Times New Roman"/>
          <w:sz w:val="24"/>
          <w:szCs w:val="24"/>
        </w:rPr>
        <w:t>helhetlig</w:t>
      </w:r>
      <w:r w:rsidR="00DA0A76" w:rsidRPr="00083337">
        <w:rPr>
          <w:rFonts w:ascii="Garamond" w:hAnsi="Garamond" w:cs="Times New Roman"/>
          <w:sz w:val="24"/>
          <w:szCs w:val="24"/>
        </w:rPr>
        <w:t xml:space="preserve"> bilde av hvordan </w:t>
      </w:r>
      <w:r w:rsidR="00A22E3F" w:rsidRPr="00083337">
        <w:rPr>
          <w:rFonts w:ascii="Garamond" w:hAnsi="Garamond" w:cs="Times New Roman"/>
          <w:sz w:val="24"/>
          <w:szCs w:val="24"/>
        </w:rPr>
        <w:t>transnasjonale</w:t>
      </w:r>
      <w:r w:rsidR="00DA0A76" w:rsidRPr="00083337">
        <w:rPr>
          <w:rFonts w:ascii="Garamond" w:hAnsi="Garamond" w:cs="Times New Roman"/>
          <w:sz w:val="24"/>
          <w:szCs w:val="24"/>
        </w:rPr>
        <w:t xml:space="preserve"> økonomiske </w:t>
      </w:r>
      <w:r w:rsidR="00A22E3F" w:rsidRPr="00083337">
        <w:rPr>
          <w:rFonts w:ascii="Garamond" w:hAnsi="Garamond" w:cs="Times New Roman"/>
          <w:sz w:val="24"/>
          <w:szCs w:val="24"/>
        </w:rPr>
        <w:t>interesser</w:t>
      </w:r>
      <w:r w:rsidR="008A0A9C" w:rsidRPr="00083337">
        <w:rPr>
          <w:rFonts w:ascii="Garamond" w:hAnsi="Garamond" w:cs="Times New Roman"/>
          <w:sz w:val="24"/>
          <w:szCs w:val="24"/>
        </w:rPr>
        <w:t xml:space="preserve">, </w:t>
      </w:r>
      <w:r w:rsidR="00C352AD" w:rsidRPr="00083337">
        <w:rPr>
          <w:rFonts w:ascii="Garamond" w:hAnsi="Garamond" w:cs="Times New Roman"/>
          <w:sz w:val="24"/>
          <w:szCs w:val="24"/>
        </w:rPr>
        <w:t xml:space="preserve">svake reguleringsregimer og </w:t>
      </w:r>
      <w:r w:rsidR="00672C6E" w:rsidRPr="00083337">
        <w:rPr>
          <w:rFonts w:ascii="Garamond" w:hAnsi="Garamond" w:cs="Times New Roman"/>
          <w:sz w:val="24"/>
          <w:szCs w:val="24"/>
        </w:rPr>
        <w:t>strategisk</w:t>
      </w:r>
      <w:r w:rsidR="00C352AD" w:rsidRPr="00083337">
        <w:rPr>
          <w:rFonts w:ascii="Garamond" w:hAnsi="Garamond" w:cs="Times New Roman"/>
          <w:sz w:val="24"/>
          <w:szCs w:val="24"/>
        </w:rPr>
        <w:t xml:space="preserve"> regel</w:t>
      </w:r>
      <w:r w:rsidR="00672C6E" w:rsidRPr="00083337">
        <w:rPr>
          <w:rFonts w:ascii="Garamond" w:hAnsi="Garamond" w:cs="Times New Roman"/>
          <w:sz w:val="24"/>
          <w:szCs w:val="24"/>
        </w:rPr>
        <w:t>omgåelse</w:t>
      </w:r>
      <w:r w:rsidR="00C352AD" w:rsidRPr="00083337">
        <w:rPr>
          <w:rFonts w:ascii="Garamond" w:hAnsi="Garamond" w:cs="Times New Roman"/>
          <w:sz w:val="24"/>
          <w:szCs w:val="24"/>
        </w:rPr>
        <w:t xml:space="preserve"> skaper</w:t>
      </w:r>
      <w:r w:rsidR="000B522F" w:rsidRPr="00083337">
        <w:rPr>
          <w:rFonts w:ascii="Garamond" w:hAnsi="Garamond" w:cs="Times New Roman"/>
          <w:sz w:val="24"/>
          <w:szCs w:val="24"/>
        </w:rPr>
        <w:t xml:space="preserve"> handlings</w:t>
      </w:r>
      <w:r w:rsidR="00C352AD" w:rsidRPr="00083337">
        <w:rPr>
          <w:rFonts w:ascii="Garamond" w:hAnsi="Garamond" w:cs="Times New Roman"/>
          <w:sz w:val="24"/>
          <w:szCs w:val="24"/>
        </w:rPr>
        <w:t xml:space="preserve">rom for </w:t>
      </w:r>
      <w:r w:rsidR="00672C6E" w:rsidRPr="00083337">
        <w:rPr>
          <w:rFonts w:ascii="Garamond" w:hAnsi="Garamond" w:cs="Times New Roman"/>
          <w:sz w:val="24"/>
          <w:szCs w:val="24"/>
        </w:rPr>
        <w:t>kriminalitet i global skipsfart.</w:t>
      </w:r>
      <w:r w:rsidR="00D173BD" w:rsidRPr="00083337">
        <w:rPr>
          <w:rFonts w:ascii="Garamond" w:hAnsi="Garamond" w:cs="Times New Roman"/>
          <w:sz w:val="24"/>
          <w:szCs w:val="24"/>
        </w:rPr>
        <w:t xml:space="preserve"> Fenomenet illustrerer behovet for </w:t>
      </w:r>
      <w:r w:rsidR="00B97FEF" w:rsidRPr="00083337">
        <w:rPr>
          <w:rFonts w:ascii="Garamond" w:hAnsi="Garamond" w:cs="Times New Roman"/>
          <w:sz w:val="24"/>
          <w:szCs w:val="24"/>
        </w:rPr>
        <w:t xml:space="preserve">styrket internasjonalt samarbeid, mer robuste </w:t>
      </w:r>
      <w:r w:rsidR="00F33F67" w:rsidRPr="00083337">
        <w:rPr>
          <w:rFonts w:ascii="Garamond" w:hAnsi="Garamond" w:cs="Times New Roman"/>
          <w:sz w:val="24"/>
          <w:szCs w:val="24"/>
        </w:rPr>
        <w:t>reguleringsmekanismer og en kriminologisk forskning som</w:t>
      </w:r>
      <w:r w:rsidR="00B5179E" w:rsidRPr="00083337">
        <w:rPr>
          <w:rFonts w:ascii="Garamond" w:hAnsi="Garamond" w:cs="Times New Roman"/>
          <w:sz w:val="24"/>
          <w:szCs w:val="24"/>
        </w:rPr>
        <w:t xml:space="preserve"> </w:t>
      </w:r>
      <w:r w:rsidR="00F33F67" w:rsidRPr="00083337">
        <w:rPr>
          <w:rFonts w:ascii="Garamond" w:hAnsi="Garamond" w:cs="Times New Roman"/>
          <w:sz w:val="24"/>
          <w:szCs w:val="24"/>
        </w:rPr>
        <w:t>tar høyde for både økonomiske, politiske og miljømessige dime</w:t>
      </w:r>
      <w:r w:rsidR="00B5179E" w:rsidRPr="00083337">
        <w:rPr>
          <w:rFonts w:ascii="Garamond" w:hAnsi="Garamond" w:cs="Times New Roman"/>
          <w:sz w:val="24"/>
          <w:szCs w:val="24"/>
        </w:rPr>
        <w:t>nsjoner.</w:t>
      </w:r>
    </w:p>
    <w:p w14:paraId="468DDD56" w14:textId="77777777" w:rsidR="00670F7B" w:rsidRPr="00083337" w:rsidRDefault="00670F7B" w:rsidP="0036211F">
      <w:pPr>
        <w:jc w:val="both"/>
        <w:rPr>
          <w:rFonts w:ascii="Garamond" w:hAnsi="Garamond"/>
        </w:rPr>
      </w:pPr>
    </w:p>
    <w:p w14:paraId="5A816744" w14:textId="68DB2EC4" w:rsidR="0041272F" w:rsidRPr="00083337" w:rsidRDefault="009F38F2" w:rsidP="0036211F">
      <w:pPr>
        <w:pStyle w:val="Overskrift1"/>
        <w:numPr>
          <w:ilvl w:val="0"/>
          <w:numId w:val="2"/>
        </w:numPr>
        <w:jc w:val="both"/>
        <w:rPr>
          <w:rFonts w:ascii="Garamond" w:hAnsi="Garamond" w:cs="Times New Roman"/>
          <w:sz w:val="28"/>
          <w:szCs w:val="28"/>
        </w:rPr>
      </w:pPr>
      <w:r w:rsidRPr="00083337">
        <w:rPr>
          <w:rFonts w:ascii="Garamond" w:hAnsi="Garamond" w:cs="Times New Roman"/>
          <w:sz w:val="28"/>
          <w:szCs w:val="28"/>
        </w:rPr>
        <w:lastRenderedPageBreak/>
        <w:t>Rettslig rammeverk</w:t>
      </w:r>
    </w:p>
    <w:p w14:paraId="4092DA55" w14:textId="0EE89275" w:rsidR="006A1052" w:rsidRPr="00083337" w:rsidRDefault="008337C4"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 xml:space="preserve">Skyggeflåtens </w:t>
      </w:r>
      <w:r w:rsidR="00F45EB8" w:rsidRPr="00083337">
        <w:rPr>
          <w:rFonts w:ascii="Garamond" w:hAnsi="Garamond" w:cs="Times New Roman"/>
          <w:sz w:val="24"/>
          <w:szCs w:val="24"/>
        </w:rPr>
        <w:t xml:space="preserve">fremvekst utfordrer flere sentrale deler av det </w:t>
      </w:r>
      <w:r w:rsidR="00412137" w:rsidRPr="00083337">
        <w:rPr>
          <w:rFonts w:ascii="Garamond" w:hAnsi="Garamond" w:cs="Times New Roman"/>
          <w:sz w:val="24"/>
          <w:szCs w:val="24"/>
        </w:rPr>
        <w:t xml:space="preserve">internasjonale maritime regelverket, særlig </w:t>
      </w:r>
      <w:r w:rsidR="00921BA6" w:rsidRPr="00083337">
        <w:rPr>
          <w:rFonts w:ascii="Garamond" w:hAnsi="Garamond" w:cs="Times New Roman"/>
          <w:sz w:val="24"/>
          <w:szCs w:val="24"/>
        </w:rPr>
        <w:t>sanksjon</w:t>
      </w:r>
      <w:r w:rsidR="00A007E8">
        <w:rPr>
          <w:rFonts w:ascii="Garamond" w:hAnsi="Garamond" w:cs="Times New Roman"/>
          <w:sz w:val="24"/>
          <w:szCs w:val="24"/>
        </w:rPr>
        <w:t>s</w:t>
      </w:r>
      <w:r w:rsidR="00921BA6" w:rsidRPr="00083337">
        <w:rPr>
          <w:rFonts w:ascii="Garamond" w:hAnsi="Garamond" w:cs="Times New Roman"/>
          <w:sz w:val="24"/>
          <w:szCs w:val="24"/>
        </w:rPr>
        <w:t>regimer</w:t>
      </w:r>
      <w:r w:rsidR="00D04510" w:rsidRPr="00083337">
        <w:rPr>
          <w:rFonts w:ascii="Garamond" w:hAnsi="Garamond" w:cs="Times New Roman"/>
          <w:sz w:val="24"/>
          <w:szCs w:val="24"/>
        </w:rPr>
        <w:t>, flaggst</w:t>
      </w:r>
      <w:r w:rsidR="0063037D" w:rsidRPr="00083337">
        <w:rPr>
          <w:rFonts w:ascii="Garamond" w:hAnsi="Garamond" w:cs="Times New Roman"/>
          <w:sz w:val="24"/>
          <w:szCs w:val="24"/>
        </w:rPr>
        <w:t>a</w:t>
      </w:r>
      <w:r w:rsidR="00D04510" w:rsidRPr="00083337">
        <w:rPr>
          <w:rFonts w:ascii="Garamond" w:hAnsi="Garamond" w:cs="Times New Roman"/>
          <w:sz w:val="24"/>
          <w:szCs w:val="24"/>
        </w:rPr>
        <w:t>tsansvar</w:t>
      </w:r>
      <w:r w:rsidR="000A1517" w:rsidRPr="00083337">
        <w:rPr>
          <w:rFonts w:ascii="Garamond" w:hAnsi="Garamond" w:cs="Times New Roman"/>
          <w:sz w:val="24"/>
          <w:szCs w:val="24"/>
        </w:rPr>
        <w:t xml:space="preserve">, sikkerhetskrav, </w:t>
      </w:r>
      <w:r w:rsidR="0063037D" w:rsidRPr="00083337">
        <w:rPr>
          <w:rFonts w:ascii="Garamond" w:hAnsi="Garamond" w:cs="Times New Roman"/>
          <w:sz w:val="24"/>
          <w:szCs w:val="24"/>
        </w:rPr>
        <w:t>sertifiseringsordninger</w:t>
      </w:r>
      <w:r w:rsidR="000A1517" w:rsidRPr="00083337">
        <w:rPr>
          <w:rFonts w:ascii="Garamond" w:hAnsi="Garamond" w:cs="Times New Roman"/>
          <w:sz w:val="24"/>
          <w:szCs w:val="24"/>
        </w:rPr>
        <w:t xml:space="preserve"> og </w:t>
      </w:r>
      <w:r w:rsidR="0063037D" w:rsidRPr="00083337">
        <w:rPr>
          <w:rFonts w:ascii="Garamond" w:hAnsi="Garamond" w:cs="Times New Roman"/>
          <w:sz w:val="24"/>
          <w:szCs w:val="24"/>
        </w:rPr>
        <w:t>forsikring</w:t>
      </w:r>
      <w:r w:rsidR="00A007E8">
        <w:rPr>
          <w:rFonts w:ascii="Garamond" w:hAnsi="Garamond" w:cs="Times New Roman"/>
          <w:sz w:val="24"/>
          <w:szCs w:val="24"/>
        </w:rPr>
        <w:t>s</w:t>
      </w:r>
      <w:r w:rsidR="0063037D" w:rsidRPr="00083337">
        <w:rPr>
          <w:rFonts w:ascii="Garamond" w:hAnsi="Garamond" w:cs="Times New Roman"/>
          <w:sz w:val="24"/>
          <w:szCs w:val="24"/>
        </w:rPr>
        <w:t xml:space="preserve">mekanismer. </w:t>
      </w:r>
      <w:r w:rsidR="002F7526" w:rsidRPr="00083337">
        <w:rPr>
          <w:rFonts w:ascii="Garamond" w:hAnsi="Garamond" w:cs="Times New Roman"/>
          <w:sz w:val="24"/>
          <w:szCs w:val="24"/>
        </w:rPr>
        <w:t>Samlet viser disse utfordringene hvordan dagene</w:t>
      </w:r>
      <w:r w:rsidR="00A44CD8" w:rsidRPr="00083337">
        <w:rPr>
          <w:rFonts w:ascii="Garamond" w:hAnsi="Garamond" w:cs="Times New Roman"/>
          <w:sz w:val="24"/>
          <w:szCs w:val="24"/>
        </w:rPr>
        <w:t>s reguleringer kan omgås av</w:t>
      </w:r>
      <w:r w:rsidR="00510237" w:rsidRPr="00083337">
        <w:rPr>
          <w:rFonts w:ascii="Garamond" w:hAnsi="Garamond" w:cs="Times New Roman"/>
          <w:sz w:val="24"/>
          <w:szCs w:val="24"/>
        </w:rPr>
        <w:t xml:space="preserve"> aktører som opererer utenfor etablerte kontrollstrukturer.</w:t>
      </w:r>
      <w:r w:rsidR="00A44CD8" w:rsidRPr="00083337">
        <w:rPr>
          <w:rFonts w:ascii="Garamond" w:hAnsi="Garamond" w:cs="Times New Roman"/>
          <w:sz w:val="24"/>
          <w:szCs w:val="24"/>
        </w:rPr>
        <w:t xml:space="preserve"> </w:t>
      </w:r>
    </w:p>
    <w:p w14:paraId="2322FCE2" w14:textId="5F673344" w:rsidR="00457FEA" w:rsidRPr="00083337" w:rsidRDefault="00457FEA"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Internasjonale sanksjoner utgjør et av de </w:t>
      </w:r>
      <w:r w:rsidR="003F70B6" w:rsidRPr="00083337">
        <w:rPr>
          <w:rFonts w:ascii="Garamond" w:hAnsi="Garamond" w:cs="Times New Roman"/>
          <w:sz w:val="24"/>
          <w:szCs w:val="24"/>
        </w:rPr>
        <w:t xml:space="preserve">viktigste virkemidlene for å begrense maritim </w:t>
      </w:r>
      <w:r w:rsidR="009C027E" w:rsidRPr="00083337">
        <w:rPr>
          <w:rFonts w:ascii="Garamond" w:hAnsi="Garamond" w:cs="Times New Roman"/>
          <w:sz w:val="24"/>
          <w:szCs w:val="24"/>
        </w:rPr>
        <w:t>aktivitet</w:t>
      </w:r>
      <w:r w:rsidR="003F70B6" w:rsidRPr="00083337">
        <w:rPr>
          <w:rFonts w:ascii="Garamond" w:hAnsi="Garamond" w:cs="Times New Roman"/>
          <w:sz w:val="24"/>
          <w:szCs w:val="24"/>
        </w:rPr>
        <w:t xml:space="preserve"> som bidrar til </w:t>
      </w:r>
      <w:r w:rsidR="009C027E" w:rsidRPr="00083337">
        <w:rPr>
          <w:rFonts w:ascii="Garamond" w:hAnsi="Garamond" w:cs="Times New Roman"/>
          <w:sz w:val="24"/>
          <w:szCs w:val="24"/>
        </w:rPr>
        <w:t>å finansiere Russlands krigføring.</w:t>
      </w:r>
      <w:r w:rsidR="00DC605D" w:rsidRPr="00083337">
        <w:rPr>
          <w:rFonts w:ascii="Garamond" w:hAnsi="Garamond" w:cs="Times New Roman"/>
          <w:sz w:val="24"/>
          <w:szCs w:val="24"/>
        </w:rPr>
        <w:t xml:space="preserve"> </w:t>
      </w:r>
      <w:r w:rsidR="003C33A4" w:rsidRPr="00083337">
        <w:rPr>
          <w:rFonts w:ascii="Garamond" w:hAnsi="Garamond" w:cs="Times New Roman"/>
          <w:sz w:val="24"/>
          <w:szCs w:val="24"/>
        </w:rPr>
        <w:t xml:space="preserve">Norge har sluttet seg til EUs </w:t>
      </w:r>
      <w:r w:rsidR="006B76B8" w:rsidRPr="00083337">
        <w:rPr>
          <w:rFonts w:ascii="Garamond" w:hAnsi="Garamond" w:cs="Times New Roman"/>
          <w:sz w:val="24"/>
          <w:szCs w:val="24"/>
        </w:rPr>
        <w:t>sanksjons</w:t>
      </w:r>
      <w:r w:rsidR="003C33A4" w:rsidRPr="00083337">
        <w:rPr>
          <w:rFonts w:ascii="Garamond" w:hAnsi="Garamond" w:cs="Times New Roman"/>
          <w:sz w:val="24"/>
          <w:szCs w:val="24"/>
        </w:rPr>
        <w:t>pakke</w:t>
      </w:r>
      <w:r w:rsidR="00246214" w:rsidRPr="00083337">
        <w:rPr>
          <w:rFonts w:ascii="Garamond" w:hAnsi="Garamond" w:cs="Times New Roman"/>
          <w:sz w:val="24"/>
          <w:szCs w:val="24"/>
        </w:rPr>
        <w:t xml:space="preserve">r, og </w:t>
      </w:r>
      <w:r w:rsidR="006B76B8" w:rsidRPr="00083337">
        <w:rPr>
          <w:rFonts w:ascii="Garamond" w:hAnsi="Garamond" w:cs="Times New Roman"/>
          <w:sz w:val="24"/>
          <w:szCs w:val="24"/>
        </w:rPr>
        <w:t>sanksjons</w:t>
      </w:r>
      <w:r w:rsidR="00246214" w:rsidRPr="00083337">
        <w:rPr>
          <w:rFonts w:ascii="Garamond" w:hAnsi="Garamond" w:cs="Times New Roman"/>
          <w:sz w:val="24"/>
          <w:szCs w:val="24"/>
        </w:rPr>
        <w:t xml:space="preserve">forskriften </w:t>
      </w:r>
      <w:r w:rsidR="007857BE">
        <w:rPr>
          <w:rFonts w:ascii="Garamond" w:hAnsi="Garamond" w:cs="Times New Roman"/>
          <w:sz w:val="24"/>
          <w:szCs w:val="24"/>
        </w:rPr>
        <w:t>(</w:t>
      </w:r>
      <w:r w:rsidR="00246214" w:rsidRPr="00083337">
        <w:rPr>
          <w:rFonts w:ascii="Garamond" w:hAnsi="Garamond" w:cs="Times New Roman"/>
          <w:sz w:val="24"/>
          <w:szCs w:val="24"/>
        </w:rPr>
        <w:t>av 15. august 2014 nr. 1076</w:t>
      </w:r>
      <w:r w:rsidR="002711F8" w:rsidRPr="00083337">
        <w:rPr>
          <w:rFonts w:ascii="Garamond" w:hAnsi="Garamond" w:cs="Times New Roman"/>
          <w:sz w:val="24"/>
          <w:szCs w:val="24"/>
        </w:rPr>
        <w:t>)</w:t>
      </w:r>
      <w:r w:rsidR="004D0A00" w:rsidRPr="00083337">
        <w:rPr>
          <w:rFonts w:ascii="Garamond" w:hAnsi="Garamond" w:cs="Times New Roman"/>
          <w:sz w:val="24"/>
          <w:szCs w:val="24"/>
        </w:rPr>
        <w:t xml:space="preserve"> og</w:t>
      </w:r>
      <w:r w:rsidR="003E366A" w:rsidRPr="00083337">
        <w:rPr>
          <w:rFonts w:ascii="Garamond" w:hAnsi="Garamond" w:cs="Times New Roman"/>
          <w:sz w:val="24"/>
          <w:szCs w:val="24"/>
        </w:rPr>
        <w:t xml:space="preserve"> </w:t>
      </w:r>
      <w:r w:rsidR="00FF7CFC" w:rsidRPr="00083337">
        <w:rPr>
          <w:rFonts w:ascii="Garamond" w:hAnsi="Garamond" w:cs="Times New Roman"/>
          <w:sz w:val="24"/>
          <w:szCs w:val="24"/>
        </w:rPr>
        <w:t>iverksetter</w:t>
      </w:r>
      <w:r w:rsidR="003E366A" w:rsidRPr="00083337">
        <w:rPr>
          <w:rFonts w:ascii="Garamond" w:hAnsi="Garamond" w:cs="Times New Roman"/>
          <w:sz w:val="24"/>
          <w:szCs w:val="24"/>
        </w:rPr>
        <w:t xml:space="preserve"> i hovedsak de samme restriktive tiltakene, inkludert forbud mot import</w:t>
      </w:r>
      <w:r w:rsidR="004D5F9B" w:rsidRPr="00083337">
        <w:rPr>
          <w:rFonts w:ascii="Garamond" w:hAnsi="Garamond" w:cs="Times New Roman"/>
          <w:sz w:val="24"/>
          <w:szCs w:val="24"/>
        </w:rPr>
        <w:t xml:space="preserve"> av russisk olje og petroleumsprodukter</w:t>
      </w:r>
      <w:r w:rsidR="00E22195" w:rsidRPr="00083337">
        <w:rPr>
          <w:rFonts w:ascii="Garamond" w:hAnsi="Garamond" w:cs="Times New Roman"/>
          <w:sz w:val="24"/>
          <w:szCs w:val="24"/>
        </w:rPr>
        <w:t>.</w:t>
      </w:r>
      <w:r w:rsidR="006A6C50" w:rsidRPr="00083337">
        <w:rPr>
          <w:rFonts w:ascii="Garamond" w:hAnsi="Garamond" w:cs="Times New Roman"/>
          <w:sz w:val="24"/>
          <w:szCs w:val="24"/>
        </w:rPr>
        <w:t xml:space="preserve"> </w:t>
      </w:r>
      <w:r w:rsidR="009905AB" w:rsidRPr="00083337">
        <w:rPr>
          <w:rFonts w:ascii="Garamond" w:hAnsi="Garamond" w:cs="Times New Roman"/>
          <w:sz w:val="24"/>
          <w:szCs w:val="24"/>
        </w:rPr>
        <w:t xml:space="preserve">Direktoratet for eksportkontroll og sanksjoner </w:t>
      </w:r>
      <w:r w:rsidR="006A6C50" w:rsidRPr="00083337">
        <w:rPr>
          <w:rFonts w:ascii="Garamond" w:hAnsi="Garamond" w:cs="Times New Roman"/>
          <w:sz w:val="24"/>
          <w:szCs w:val="24"/>
        </w:rPr>
        <w:t>(DEKSA 2025).</w:t>
      </w:r>
      <w:r w:rsidR="00D20999" w:rsidRPr="00083337">
        <w:rPr>
          <w:rFonts w:ascii="Garamond" w:hAnsi="Garamond" w:cs="Times New Roman"/>
          <w:sz w:val="24"/>
          <w:szCs w:val="24"/>
        </w:rPr>
        <w:t xml:space="preserve"> Skyggeflåten består i stor grad</w:t>
      </w:r>
      <w:r w:rsidR="004D5F9B" w:rsidRPr="00083337">
        <w:rPr>
          <w:rFonts w:ascii="Garamond" w:hAnsi="Garamond" w:cs="Times New Roman"/>
          <w:sz w:val="24"/>
          <w:szCs w:val="24"/>
        </w:rPr>
        <w:t xml:space="preserve"> </w:t>
      </w:r>
      <w:r w:rsidR="00D77340" w:rsidRPr="00083337">
        <w:rPr>
          <w:rFonts w:ascii="Garamond" w:hAnsi="Garamond" w:cs="Times New Roman"/>
          <w:sz w:val="24"/>
          <w:szCs w:val="24"/>
        </w:rPr>
        <w:t xml:space="preserve">av eldre </w:t>
      </w:r>
      <w:r w:rsidR="004A6635" w:rsidRPr="00083337">
        <w:rPr>
          <w:rFonts w:ascii="Garamond" w:hAnsi="Garamond" w:cs="Times New Roman"/>
          <w:sz w:val="24"/>
          <w:szCs w:val="24"/>
        </w:rPr>
        <w:t>fartøy</w:t>
      </w:r>
      <w:r w:rsidR="00D77340" w:rsidRPr="00083337">
        <w:rPr>
          <w:rFonts w:ascii="Garamond" w:hAnsi="Garamond" w:cs="Times New Roman"/>
          <w:sz w:val="24"/>
          <w:szCs w:val="24"/>
        </w:rPr>
        <w:t xml:space="preserve"> som bevisst</w:t>
      </w:r>
      <w:r w:rsidR="001E3E34" w:rsidRPr="00083337">
        <w:rPr>
          <w:rFonts w:ascii="Garamond" w:hAnsi="Garamond" w:cs="Times New Roman"/>
          <w:sz w:val="24"/>
          <w:szCs w:val="24"/>
        </w:rPr>
        <w:t xml:space="preserve"> forsøker å omgå disse tiltakene gjennom hyppige flaggskift</w:t>
      </w:r>
      <w:r w:rsidR="005523C9" w:rsidRPr="00083337">
        <w:rPr>
          <w:rFonts w:ascii="Garamond" w:hAnsi="Garamond" w:cs="Times New Roman"/>
          <w:sz w:val="24"/>
          <w:szCs w:val="24"/>
        </w:rPr>
        <w:t xml:space="preserve">er, uklart eierskap og manipulasjon av </w:t>
      </w:r>
      <w:r w:rsidR="00DC79F5" w:rsidRPr="00083337">
        <w:rPr>
          <w:rFonts w:ascii="Garamond" w:hAnsi="Garamond" w:cs="Times New Roman"/>
          <w:sz w:val="24"/>
          <w:szCs w:val="24"/>
        </w:rPr>
        <w:t xml:space="preserve">Automatic </w:t>
      </w:r>
      <w:r w:rsidR="00B07DA8" w:rsidRPr="00083337">
        <w:rPr>
          <w:rFonts w:ascii="Garamond" w:hAnsi="Garamond" w:cs="Times New Roman"/>
          <w:sz w:val="24"/>
          <w:szCs w:val="24"/>
        </w:rPr>
        <w:t>Identification</w:t>
      </w:r>
      <w:r w:rsidR="00DC79F5" w:rsidRPr="00083337">
        <w:rPr>
          <w:rFonts w:ascii="Garamond" w:hAnsi="Garamond" w:cs="Times New Roman"/>
          <w:sz w:val="24"/>
          <w:szCs w:val="24"/>
        </w:rPr>
        <w:t xml:space="preserve"> </w:t>
      </w:r>
      <w:r w:rsidR="00B07DA8" w:rsidRPr="00083337">
        <w:rPr>
          <w:rFonts w:ascii="Garamond" w:hAnsi="Garamond" w:cs="Times New Roman"/>
          <w:sz w:val="24"/>
          <w:szCs w:val="24"/>
        </w:rPr>
        <w:t>System (</w:t>
      </w:r>
      <w:r w:rsidR="005523C9" w:rsidRPr="00083337">
        <w:rPr>
          <w:rFonts w:ascii="Garamond" w:hAnsi="Garamond" w:cs="Times New Roman"/>
          <w:sz w:val="24"/>
          <w:szCs w:val="24"/>
        </w:rPr>
        <w:t>AI</w:t>
      </w:r>
      <w:r w:rsidR="00893BFC" w:rsidRPr="00083337">
        <w:rPr>
          <w:rFonts w:ascii="Garamond" w:hAnsi="Garamond" w:cs="Times New Roman"/>
          <w:sz w:val="24"/>
          <w:szCs w:val="24"/>
        </w:rPr>
        <w:t>S</w:t>
      </w:r>
      <w:r w:rsidR="00B07DA8" w:rsidRPr="00083337">
        <w:rPr>
          <w:rFonts w:ascii="Garamond" w:hAnsi="Garamond" w:cs="Times New Roman"/>
          <w:sz w:val="24"/>
          <w:szCs w:val="24"/>
        </w:rPr>
        <w:t>)</w:t>
      </w:r>
      <w:r w:rsidR="005523C9" w:rsidRPr="00083337">
        <w:rPr>
          <w:rFonts w:ascii="Garamond" w:hAnsi="Garamond" w:cs="Times New Roman"/>
          <w:sz w:val="24"/>
          <w:szCs w:val="24"/>
        </w:rPr>
        <w:t xml:space="preserve">-signaler. </w:t>
      </w:r>
      <w:r w:rsidR="00893BFC" w:rsidRPr="00083337">
        <w:rPr>
          <w:rFonts w:ascii="Garamond" w:hAnsi="Garamond" w:cs="Times New Roman"/>
          <w:sz w:val="24"/>
          <w:szCs w:val="24"/>
        </w:rPr>
        <w:t xml:space="preserve">Dette gjør håndheving av </w:t>
      </w:r>
      <w:r w:rsidR="007962A4" w:rsidRPr="00083337">
        <w:rPr>
          <w:rFonts w:ascii="Garamond" w:hAnsi="Garamond" w:cs="Times New Roman"/>
          <w:sz w:val="24"/>
          <w:szCs w:val="24"/>
        </w:rPr>
        <w:t>sanksjons</w:t>
      </w:r>
      <w:r w:rsidR="00735116" w:rsidRPr="00083337">
        <w:rPr>
          <w:rFonts w:ascii="Garamond" w:hAnsi="Garamond" w:cs="Times New Roman"/>
          <w:sz w:val="24"/>
          <w:szCs w:val="24"/>
        </w:rPr>
        <w:t xml:space="preserve">regimet krevende, </w:t>
      </w:r>
      <w:r w:rsidR="007962A4" w:rsidRPr="00083337">
        <w:rPr>
          <w:rFonts w:ascii="Garamond" w:hAnsi="Garamond" w:cs="Times New Roman"/>
          <w:sz w:val="24"/>
          <w:szCs w:val="24"/>
        </w:rPr>
        <w:t>ettersom</w:t>
      </w:r>
      <w:r w:rsidR="00735116" w:rsidRPr="00083337">
        <w:rPr>
          <w:rFonts w:ascii="Garamond" w:hAnsi="Garamond" w:cs="Times New Roman"/>
          <w:sz w:val="24"/>
          <w:szCs w:val="24"/>
        </w:rPr>
        <w:t xml:space="preserve"> </w:t>
      </w:r>
      <w:r w:rsidR="007962A4" w:rsidRPr="00083337">
        <w:rPr>
          <w:rFonts w:ascii="Garamond" w:hAnsi="Garamond" w:cs="Times New Roman"/>
          <w:sz w:val="24"/>
          <w:szCs w:val="24"/>
        </w:rPr>
        <w:t>identiteten</w:t>
      </w:r>
      <w:r w:rsidR="00735116" w:rsidRPr="00083337">
        <w:rPr>
          <w:rFonts w:ascii="Garamond" w:hAnsi="Garamond" w:cs="Times New Roman"/>
          <w:sz w:val="24"/>
          <w:szCs w:val="24"/>
        </w:rPr>
        <w:t xml:space="preserve"> til både skip og reell eier ofte er vanskelig å </w:t>
      </w:r>
      <w:r w:rsidR="007962A4" w:rsidRPr="00083337">
        <w:rPr>
          <w:rFonts w:ascii="Garamond" w:hAnsi="Garamond" w:cs="Times New Roman"/>
          <w:sz w:val="24"/>
          <w:szCs w:val="24"/>
        </w:rPr>
        <w:t>fastslå.</w:t>
      </w:r>
    </w:p>
    <w:p w14:paraId="6E778374" w14:textId="073ECF3D" w:rsidR="00CC15B0" w:rsidRPr="00083337" w:rsidRDefault="00CC15B0"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Flaggstatsansvaret er et sentralt element i de</w:t>
      </w:r>
      <w:r w:rsidR="00187796" w:rsidRPr="00083337">
        <w:rPr>
          <w:rFonts w:ascii="Garamond" w:hAnsi="Garamond" w:cs="Times New Roman"/>
          <w:sz w:val="24"/>
          <w:szCs w:val="24"/>
        </w:rPr>
        <w:t xml:space="preserve">t internasjonale rammeverket. Ifølge havretten har </w:t>
      </w:r>
      <w:r w:rsidR="00144291" w:rsidRPr="00083337">
        <w:rPr>
          <w:rFonts w:ascii="Garamond" w:hAnsi="Garamond" w:cs="Times New Roman"/>
          <w:sz w:val="24"/>
          <w:szCs w:val="24"/>
        </w:rPr>
        <w:t>flaggstaten</w:t>
      </w:r>
      <w:r w:rsidR="00187796" w:rsidRPr="00083337">
        <w:rPr>
          <w:rFonts w:ascii="Garamond" w:hAnsi="Garamond" w:cs="Times New Roman"/>
          <w:sz w:val="24"/>
          <w:szCs w:val="24"/>
        </w:rPr>
        <w:t xml:space="preserve"> ansvar for å sikre at </w:t>
      </w:r>
      <w:r w:rsidR="00951BE5" w:rsidRPr="00083337">
        <w:rPr>
          <w:rFonts w:ascii="Garamond" w:hAnsi="Garamond" w:cs="Times New Roman"/>
          <w:sz w:val="24"/>
          <w:szCs w:val="24"/>
        </w:rPr>
        <w:t>fartøy under deres flagg oppfy</w:t>
      </w:r>
      <w:r w:rsidR="00144291" w:rsidRPr="00083337">
        <w:rPr>
          <w:rFonts w:ascii="Garamond" w:hAnsi="Garamond" w:cs="Times New Roman"/>
          <w:sz w:val="24"/>
          <w:szCs w:val="24"/>
        </w:rPr>
        <w:t>ll</w:t>
      </w:r>
      <w:r w:rsidR="00951BE5" w:rsidRPr="00083337">
        <w:rPr>
          <w:rFonts w:ascii="Garamond" w:hAnsi="Garamond" w:cs="Times New Roman"/>
          <w:sz w:val="24"/>
          <w:szCs w:val="24"/>
        </w:rPr>
        <w:t xml:space="preserve">er krav </w:t>
      </w:r>
      <w:r w:rsidR="00144291" w:rsidRPr="00083337">
        <w:rPr>
          <w:rFonts w:ascii="Garamond" w:hAnsi="Garamond" w:cs="Times New Roman"/>
          <w:sz w:val="24"/>
          <w:szCs w:val="24"/>
        </w:rPr>
        <w:t>til</w:t>
      </w:r>
      <w:r w:rsidR="00951BE5" w:rsidRPr="00083337">
        <w:rPr>
          <w:rFonts w:ascii="Garamond" w:hAnsi="Garamond" w:cs="Times New Roman"/>
          <w:sz w:val="24"/>
          <w:szCs w:val="24"/>
        </w:rPr>
        <w:t xml:space="preserve"> </w:t>
      </w:r>
      <w:r w:rsidR="00144291" w:rsidRPr="00083337">
        <w:rPr>
          <w:rFonts w:ascii="Garamond" w:hAnsi="Garamond" w:cs="Times New Roman"/>
          <w:sz w:val="24"/>
          <w:szCs w:val="24"/>
        </w:rPr>
        <w:t>sikkerhet, sertifisering og forsikring.</w:t>
      </w:r>
      <w:r w:rsidR="00951BE5" w:rsidRPr="00083337">
        <w:rPr>
          <w:rFonts w:ascii="Garamond" w:hAnsi="Garamond" w:cs="Times New Roman"/>
          <w:sz w:val="24"/>
          <w:szCs w:val="24"/>
        </w:rPr>
        <w:t xml:space="preserve"> </w:t>
      </w:r>
      <w:r w:rsidR="002E6CEC" w:rsidRPr="00083337">
        <w:rPr>
          <w:rFonts w:ascii="Garamond" w:hAnsi="Garamond" w:cs="Times New Roman"/>
          <w:sz w:val="24"/>
          <w:szCs w:val="24"/>
        </w:rPr>
        <w:t>Skyggeflåten utfordrer dette systemet ved å benytte flaggstater</w:t>
      </w:r>
      <w:r w:rsidR="00C93582" w:rsidRPr="00083337">
        <w:rPr>
          <w:rFonts w:ascii="Garamond" w:hAnsi="Garamond" w:cs="Times New Roman"/>
          <w:sz w:val="24"/>
          <w:szCs w:val="24"/>
        </w:rPr>
        <w:t xml:space="preserve"> som enten mangler </w:t>
      </w:r>
      <w:r w:rsidR="00B50B7C" w:rsidRPr="00083337">
        <w:rPr>
          <w:rFonts w:ascii="Garamond" w:hAnsi="Garamond" w:cs="Times New Roman"/>
          <w:sz w:val="24"/>
          <w:szCs w:val="24"/>
        </w:rPr>
        <w:t>kapasitet eller vilje til å føre effektiv kontroll</w:t>
      </w:r>
      <w:r w:rsidR="004B2D04" w:rsidRPr="00083337">
        <w:rPr>
          <w:rFonts w:ascii="Garamond" w:hAnsi="Garamond" w:cs="Times New Roman"/>
          <w:sz w:val="24"/>
          <w:szCs w:val="24"/>
        </w:rPr>
        <w:t xml:space="preserve">. Kystverket har dokumentert at mange av fartøyene som </w:t>
      </w:r>
      <w:r w:rsidR="00134FE6" w:rsidRPr="00083337">
        <w:rPr>
          <w:rFonts w:ascii="Garamond" w:hAnsi="Garamond" w:cs="Times New Roman"/>
          <w:sz w:val="24"/>
          <w:szCs w:val="24"/>
        </w:rPr>
        <w:t xml:space="preserve">opererer i </w:t>
      </w:r>
      <w:r w:rsidR="00922878" w:rsidRPr="00083337">
        <w:rPr>
          <w:rFonts w:ascii="Garamond" w:hAnsi="Garamond" w:cs="Times New Roman"/>
          <w:sz w:val="24"/>
          <w:szCs w:val="24"/>
        </w:rPr>
        <w:t>europeiske</w:t>
      </w:r>
      <w:r w:rsidR="00134FE6" w:rsidRPr="00083337">
        <w:rPr>
          <w:rFonts w:ascii="Garamond" w:hAnsi="Garamond" w:cs="Times New Roman"/>
          <w:sz w:val="24"/>
          <w:szCs w:val="24"/>
        </w:rPr>
        <w:t xml:space="preserve"> farvann har uklart eiseskap, mangelfull forsikring og </w:t>
      </w:r>
      <w:r w:rsidR="00922878" w:rsidRPr="00083337">
        <w:rPr>
          <w:rFonts w:ascii="Garamond" w:hAnsi="Garamond" w:cs="Times New Roman"/>
          <w:sz w:val="24"/>
          <w:szCs w:val="24"/>
        </w:rPr>
        <w:t>teknisk usikker standard, noe som øker risikoen for ulykker</w:t>
      </w:r>
      <w:r w:rsidR="00F810DA" w:rsidRPr="00083337">
        <w:rPr>
          <w:rFonts w:ascii="Garamond" w:hAnsi="Garamond" w:cs="Times New Roman"/>
          <w:sz w:val="24"/>
          <w:szCs w:val="24"/>
        </w:rPr>
        <w:t xml:space="preserve"> og miljøskader</w:t>
      </w:r>
      <w:r w:rsidR="00C2483E" w:rsidRPr="00083337">
        <w:rPr>
          <w:rFonts w:ascii="Garamond" w:hAnsi="Garamond" w:cs="Times New Roman"/>
          <w:sz w:val="24"/>
          <w:szCs w:val="24"/>
        </w:rPr>
        <w:t xml:space="preserve"> (Kystverket 2025). Når slike fartøy </w:t>
      </w:r>
      <w:r w:rsidR="00014DA3" w:rsidRPr="00083337">
        <w:rPr>
          <w:rFonts w:ascii="Garamond" w:hAnsi="Garamond" w:cs="Times New Roman"/>
          <w:sz w:val="24"/>
          <w:szCs w:val="24"/>
        </w:rPr>
        <w:t>havarerer</w:t>
      </w:r>
      <w:r w:rsidR="00C2483E" w:rsidRPr="00083337">
        <w:rPr>
          <w:rFonts w:ascii="Garamond" w:hAnsi="Garamond" w:cs="Times New Roman"/>
          <w:sz w:val="24"/>
          <w:szCs w:val="24"/>
        </w:rPr>
        <w:t>, oppstå</w:t>
      </w:r>
      <w:r w:rsidR="001C4116">
        <w:rPr>
          <w:rFonts w:ascii="Garamond" w:hAnsi="Garamond" w:cs="Times New Roman"/>
          <w:sz w:val="24"/>
          <w:szCs w:val="24"/>
        </w:rPr>
        <w:t>r</w:t>
      </w:r>
      <w:r w:rsidR="00C2483E" w:rsidRPr="00083337">
        <w:rPr>
          <w:rFonts w:ascii="Garamond" w:hAnsi="Garamond" w:cs="Times New Roman"/>
          <w:sz w:val="24"/>
          <w:szCs w:val="24"/>
        </w:rPr>
        <w:t xml:space="preserve"> betydelige rettslige </w:t>
      </w:r>
      <w:r w:rsidR="007314F5" w:rsidRPr="00083337">
        <w:rPr>
          <w:rFonts w:ascii="Garamond" w:hAnsi="Garamond" w:cs="Times New Roman"/>
          <w:sz w:val="24"/>
          <w:szCs w:val="24"/>
        </w:rPr>
        <w:t xml:space="preserve">problemer: hvem har </w:t>
      </w:r>
      <w:r w:rsidR="00014DA3" w:rsidRPr="00083337">
        <w:rPr>
          <w:rFonts w:ascii="Garamond" w:hAnsi="Garamond" w:cs="Times New Roman"/>
          <w:sz w:val="24"/>
          <w:szCs w:val="24"/>
        </w:rPr>
        <w:t>ansvaret</w:t>
      </w:r>
      <w:r w:rsidR="007314F5" w:rsidRPr="00083337">
        <w:rPr>
          <w:rFonts w:ascii="Garamond" w:hAnsi="Garamond" w:cs="Times New Roman"/>
          <w:sz w:val="24"/>
          <w:szCs w:val="24"/>
        </w:rPr>
        <w:t xml:space="preserve"> for vraket</w:t>
      </w:r>
      <w:r w:rsidR="001C4116">
        <w:rPr>
          <w:rFonts w:ascii="Garamond" w:hAnsi="Garamond" w:cs="Times New Roman"/>
          <w:sz w:val="24"/>
          <w:szCs w:val="24"/>
        </w:rPr>
        <w:t xml:space="preserve"> og</w:t>
      </w:r>
      <w:r w:rsidR="007314F5" w:rsidRPr="00083337">
        <w:rPr>
          <w:rFonts w:ascii="Garamond" w:hAnsi="Garamond" w:cs="Times New Roman"/>
          <w:sz w:val="24"/>
          <w:szCs w:val="24"/>
        </w:rPr>
        <w:t xml:space="preserve"> hvem eier lasten?</w:t>
      </w:r>
      <w:r w:rsidR="00B11B4D" w:rsidRPr="00083337">
        <w:rPr>
          <w:rFonts w:ascii="Garamond" w:hAnsi="Garamond" w:cs="Times New Roman"/>
          <w:sz w:val="24"/>
          <w:szCs w:val="24"/>
        </w:rPr>
        <w:t xml:space="preserve"> Dette illustrerer hvordan </w:t>
      </w:r>
      <w:r w:rsidR="00FA5DD1" w:rsidRPr="00083337">
        <w:rPr>
          <w:rFonts w:ascii="Garamond" w:hAnsi="Garamond" w:cs="Times New Roman"/>
          <w:sz w:val="24"/>
          <w:szCs w:val="24"/>
        </w:rPr>
        <w:t>flaggstatsansvaret undergraves</w:t>
      </w:r>
      <w:r w:rsidR="00B11B4D" w:rsidRPr="00083337">
        <w:rPr>
          <w:rFonts w:ascii="Garamond" w:hAnsi="Garamond" w:cs="Times New Roman"/>
          <w:sz w:val="24"/>
          <w:szCs w:val="24"/>
        </w:rPr>
        <w:t xml:space="preserve"> når fartøy opererer i gråsonen av </w:t>
      </w:r>
      <w:r w:rsidR="00AD4168" w:rsidRPr="00083337">
        <w:rPr>
          <w:rFonts w:ascii="Garamond" w:hAnsi="Garamond" w:cs="Times New Roman"/>
          <w:sz w:val="24"/>
          <w:szCs w:val="24"/>
        </w:rPr>
        <w:t>regelverket</w:t>
      </w:r>
      <w:r w:rsidR="00014DA3" w:rsidRPr="00083337">
        <w:rPr>
          <w:rFonts w:ascii="Garamond" w:hAnsi="Garamond" w:cs="Times New Roman"/>
          <w:sz w:val="24"/>
          <w:szCs w:val="24"/>
        </w:rPr>
        <w:t>.</w:t>
      </w:r>
    </w:p>
    <w:p w14:paraId="5A98B91A" w14:textId="32AE6388" w:rsidR="00E14322" w:rsidRPr="00083337" w:rsidRDefault="00E14322"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B334DD" w:rsidRPr="00083337">
        <w:rPr>
          <w:rFonts w:ascii="Garamond" w:hAnsi="Garamond" w:cs="Times New Roman"/>
          <w:sz w:val="24"/>
          <w:szCs w:val="24"/>
        </w:rPr>
        <w:t xml:space="preserve">Som eksempel kan nevnes at det </w:t>
      </w:r>
      <w:r w:rsidR="00C56917" w:rsidRPr="00083337">
        <w:rPr>
          <w:rFonts w:ascii="Garamond" w:hAnsi="Garamond" w:cs="Times New Roman"/>
          <w:sz w:val="24"/>
          <w:szCs w:val="24"/>
        </w:rPr>
        <w:t>norskregistrerte selskapet Ro Marine sto bak falske forsikringspa</w:t>
      </w:r>
      <w:r w:rsidR="00BB611B" w:rsidRPr="00083337">
        <w:rPr>
          <w:rFonts w:ascii="Garamond" w:hAnsi="Garamond" w:cs="Times New Roman"/>
          <w:sz w:val="24"/>
          <w:szCs w:val="24"/>
        </w:rPr>
        <w:t>pirer bruk</w:t>
      </w:r>
      <w:r w:rsidR="001C4116">
        <w:rPr>
          <w:rFonts w:ascii="Garamond" w:hAnsi="Garamond" w:cs="Times New Roman"/>
          <w:sz w:val="24"/>
          <w:szCs w:val="24"/>
        </w:rPr>
        <w:t>t</w:t>
      </w:r>
      <w:r w:rsidR="00BB611B" w:rsidRPr="00083337">
        <w:rPr>
          <w:rFonts w:ascii="Garamond" w:hAnsi="Garamond" w:cs="Times New Roman"/>
          <w:sz w:val="24"/>
          <w:szCs w:val="24"/>
        </w:rPr>
        <w:t xml:space="preserve"> av skip i den </w:t>
      </w:r>
      <w:r w:rsidR="004326C5" w:rsidRPr="00083337">
        <w:rPr>
          <w:rFonts w:ascii="Garamond" w:hAnsi="Garamond" w:cs="Times New Roman"/>
          <w:sz w:val="24"/>
          <w:szCs w:val="24"/>
        </w:rPr>
        <w:t>russiske</w:t>
      </w:r>
      <w:r w:rsidR="00BB611B" w:rsidRPr="00083337">
        <w:rPr>
          <w:rFonts w:ascii="Garamond" w:hAnsi="Garamond" w:cs="Times New Roman"/>
          <w:sz w:val="24"/>
          <w:szCs w:val="24"/>
        </w:rPr>
        <w:t xml:space="preserve"> sk</w:t>
      </w:r>
      <w:r w:rsidR="00F85223" w:rsidRPr="00083337">
        <w:rPr>
          <w:rFonts w:ascii="Garamond" w:hAnsi="Garamond" w:cs="Times New Roman"/>
          <w:sz w:val="24"/>
          <w:szCs w:val="24"/>
        </w:rPr>
        <w:t>y</w:t>
      </w:r>
      <w:r w:rsidR="00BB611B" w:rsidRPr="00083337">
        <w:rPr>
          <w:rFonts w:ascii="Garamond" w:hAnsi="Garamond" w:cs="Times New Roman"/>
          <w:sz w:val="24"/>
          <w:szCs w:val="24"/>
        </w:rPr>
        <w:t>ggeflåten, inkludert ta</w:t>
      </w:r>
      <w:r w:rsidR="00410B7B" w:rsidRPr="00083337">
        <w:rPr>
          <w:rFonts w:ascii="Garamond" w:hAnsi="Garamond" w:cs="Times New Roman"/>
          <w:sz w:val="24"/>
          <w:szCs w:val="24"/>
        </w:rPr>
        <w:t>nkskipet «Quendil»</w:t>
      </w:r>
      <w:r w:rsidR="00A96EBD" w:rsidRPr="00083337">
        <w:rPr>
          <w:rFonts w:ascii="Garamond" w:hAnsi="Garamond" w:cs="Times New Roman"/>
          <w:sz w:val="24"/>
          <w:szCs w:val="24"/>
        </w:rPr>
        <w:t xml:space="preserve"> som bl</w:t>
      </w:r>
      <w:r w:rsidR="00B96EC5" w:rsidRPr="00083337">
        <w:rPr>
          <w:rFonts w:ascii="Garamond" w:hAnsi="Garamond" w:cs="Times New Roman"/>
          <w:sz w:val="24"/>
          <w:szCs w:val="24"/>
        </w:rPr>
        <w:t>e</w:t>
      </w:r>
      <w:r w:rsidR="00A96EBD" w:rsidRPr="00083337">
        <w:rPr>
          <w:rFonts w:ascii="Garamond" w:hAnsi="Garamond" w:cs="Times New Roman"/>
          <w:sz w:val="24"/>
          <w:szCs w:val="24"/>
        </w:rPr>
        <w:t xml:space="preserve"> angrepet av </w:t>
      </w:r>
      <w:r w:rsidR="006C696C" w:rsidRPr="00083337">
        <w:rPr>
          <w:rFonts w:ascii="Garamond" w:hAnsi="Garamond" w:cs="Times New Roman"/>
          <w:sz w:val="24"/>
          <w:szCs w:val="24"/>
        </w:rPr>
        <w:t xml:space="preserve">ukrainske droner i </w:t>
      </w:r>
      <w:r w:rsidR="00B96EC5" w:rsidRPr="00083337">
        <w:rPr>
          <w:rFonts w:ascii="Garamond" w:hAnsi="Garamond" w:cs="Times New Roman"/>
          <w:sz w:val="24"/>
          <w:szCs w:val="24"/>
        </w:rPr>
        <w:t>desember</w:t>
      </w:r>
      <w:r w:rsidR="006C696C" w:rsidRPr="00083337">
        <w:rPr>
          <w:rFonts w:ascii="Garamond" w:hAnsi="Garamond" w:cs="Times New Roman"/>
          <w:sz w:val="24"/>
          <w:szCs w:val="24"/>
        </w:rPr>
        <w:t xml:space="preserve"> 2025</w:t>
      </w:r>
      <w:r w:rsidR="00B96EC5" w:rsidRPr="00083337">
        <w:rPr>
          <w:rFonts w:ascii="Garamond" w:hAnsi="Garamond" w:cs="Times New Roman"/>
          <w:sz w:val="24"/>
          <w:szCs w:val="24"/>
        </w:rPr>
        <w:t>.</w:t>
      </w:r>
      <w:r w:rsidR="004326C5" w:rsidRPr="00083337">
        <w:rPr>
          <w:rFonts w:ascii="Garamond" w:hAnsi="Garamond" w:cs="Times New Roman"/>
          <w:sz w:val="24"/>
          <w:szCs w:val="24"/>
        </w:rPr>
        <w:t xml:space="preserve"> Dette er grundig dokumentert i flere </w:t>
      </w:r>
      <w:r w:rsidR="00F85223" w:rsidRPr="00083337">
        <w:rPr>
          <w:rFonts w:ascii="Garamond" w:hAnsi="Garamond" w:cs="Times New Roman"/>
          <w:sz w:val="24"/>
          <w:szCs w:val="24"/>
        </w:rPr>
        <w:t>undersøkelser</w:t>
      </w:r>
      <w:r w:rsidR="004326C5" w:rsidRPr="00083337">
        <w:rPr>
          <w:rFonts w:ascii="Garamond" w:hAnsi="Garamond" w:cs="Times New Roman"/>
          <w:sz w:val="24"/>
          <w:szCs w:val="24"/>
        </w:rPr>
        <w:t>.</w:t>
      </w:r>
      <w:r w:rsidR="00125B75" w:rsidRPr="00083337">
        <w:rPr>
          <w:rFonts w:ascii="Garamond" w:hAnsi="Garamond" w:cs="Times New Roman"/>
          <w:sz w:val="24"/>
          <w:szCs w:val="24"/>
        </w:rPr>
        <w:t xml:space="preserve"> Internasjonale </w:t>
      </w:r>
      <w:r w:rsidR="00430AB8" w:rsidRPr="00083337">
        <w:rPr>
          <w:rFonts w:ascii="Garamond" w:hAnsi="Garamond" w:cs="Times New Roman"/>
          <w:sz w:val="24"/>
          <w:szCs w:val="24"/>
        </w:rPr>
        <w:t xml:space="preserve">kilder beskriver Ro Marine som en sentral </w:t>
      </w:r>
      <w:r w:rsidR="00FF0306" w:rsidRPr="00083337">
        <w:rPr>
          <w:rFonts w:ascii="Garamond" w:hAnsi="Garamond" w:cs="Times New Roman"/>
          <w:sz w:val="24"/>
          <w:szCs w:val="24"/>
        </w:rPr>
        <w:t>aktør i</w:t>
      </w:r>
      <w:r w:rsidR="00430AB8" w:rsidRPr="00083337">
        <w:rPr>
          <w:rFonts w:ascii="Garamond" w:hAnsi="Garamond" w:cs="Times New Roman"/>
          <w:sz w:val="24"/>
          <w:szCs w:val="24"/>
        </w:rPr>
        <w:t xml:space="preserve"> en global </w:t>
      </w:r>
      <w:r w:rsidR="00AB5B43" w:rsidRPr="00083337">
        <w:rPr>
          <w:rFonts w:ascii="Garamond" w:hAnsi="Garamond" w:cs="Times New Roman"/>
          <w:sz w:val="24"/>
          <w:szCs w:val="24"/>
        </w:rPr>
        <w:t xml:space="preserve">forsikringssvindel knyttet til </w:t>
      </w:r>
      <w:r w:rsidR="00FF0306" w:rsidRPr="00083337">
        <w:rPr>
          <w:rFonts w:ascii="Garamond" w:hAnsi="Garamond" w:cs="Times New Roman"/>
          <w:sz w:val="24"/>
          <w:szCs w:val="24"/>
        </w:rPr>
        <w:t>Russlands</w:t>
      </w:r>
      <w:r w:rsidR="00AB5B43" w:rsidRPr="00083337">
        <w:rPr>
          <w:rFonts w:ascii="Garamond" w:hAnsi="Garamond" w:cs="Times New Roman"/>
          <w:sz w:val="24"/>
          <w:szCs w:val="24"/>
        </w:rPr>
        <w:t xml:space="preserve"> skyggeflåte</w:t>
      </w:r>
      <w:r w:rsidR="00845F37" w:rsidRPr="00083337">
        <w:rPr>
          <w:rFonts w:ascii="Garamond" w:hAnsi="Garamond" w:cs="Times New Roman"/>
          <w:sz w:val="24"/>
          <w:szCs w:val="24"/>
        </w:rPr>
        <w:t>.</w:t>
      </w:r>
      <w:r w:rsidR="008B174B" w:rsidRPr="00083337">
        <w:rPr>
          <w:rFonts w:ascii="Garamond" w:hAnsi="Garamond" w:cs="Times New Roman"/>
          <w:sz w:val="24"/>
          <w:szCs w:val="24"/>
        </w:rPr>
        <w:t xml:space="preserve"> Selskapet skal ha utstedt falske forsikrings</w:t>
      </w:r>
      <w:r w:rsidR="006C2761" w:rsidRPr="00083337">
        <w:rPr>
          <w:rFonts w:ascii="Garamond" w:hAnsi="Garamond" w:cs="Times New Roman"/>
          <w:sz w:val="24"/>
          <w:szCs w:val="24"/>
        </w:rPr>
        <w:t>papirer</w:t>
      </w:r>
      <w:r w:rsidR="00246778" w:rsidRPr="00083337">
        <w:rPr>
          <w:rFonts w:ascii="Garamond" w:hAnsi="Garamond" w:cs="Times New Roman"/>
          <w:sz w:val="24"/>
          <w:szCs w:val="24"/>
        </w:rPr>
        <w:t xml:space="preserve"> </w:t>
      </w:r>
      <w:r w:rsidR="006C2761" w:rsidRPr="00083337">
        <w:rPr>
          <w:rFonts w:ascii="Garamond" w:hAnsi="Garamond" w:cs="Times New Roman"/>
          <w:sz w:val="24"/>
          <w:szCs w:val="24"/>
        </w:rPr>
        <w:t>bruk</w:t>
      </w:r>
      <w:r w:rsidR="00246778" w:rsidRPr="00083337">
        <w:rPr>
          <w:rFonts w:ascii="Garamond" w:hAnsi="Garamond" w:cs="Times New Roman"/>
          <w:sz w:val="24"/>
          <w:szCs w:val="24"/>
        </w:rPr>
        <w:t>t</w:t>
      </w:r>
      <w:r w:rsidR="006C2761" w:rsidRPr="00083337">
        <w:rPr>
          <w:rFonts w:ascii="Garamond" w:hAnsi="Garamond" w:cs="Times New Roman"/>
          <w:sz w:val="24"/>
          <w:szCs w:val="24"/>
        </w:rPr>
        <w:t xml:space="preserve"> av over 100 skip i den </w:t>
      </w:r>
      <w:r w:rsidR="00246778" w:rsidRPr="00083337">
        <w:rPr>
          <w:rFonts w:ascii="Garamond" w:hAnsi="Garamond" w:cs="Times New Roman"/>
          <w:sz w:val="24"/>
          <w:szCs w:val="24"/>
        </w:rPr>
        <w:t xml:space="preserve">russiske </w:t>
      </w:r>
      <w:r w:rsidR="006C2761" w:rsidRPr="00083337">
        <w:rPr>
          <w:rFonts w:ascii="Garamond" w:hAnsi="Garamond" w:cs="Times New Roman"/>
          <w:sz w:val="24"/>
          <w:szCs w:val="24"/>
        </w:rPr>
        <w:t xml:space="preserve">skyggeflåten. </w:t>
      </w:r>
      <w:r w:rsidR="008765DB" w:rsidRPr="00083337">
        <w:rPr>
          <w:rFonts w:ascii="Garamond" w:hAnsi="Garamond" w:cs="Times New Roman"/>
          <w:sz w:val="24"/>
          <w:szCs w:val="24"/>
        </w:rPr>
        <w:t xml:space="preserve">Finanstilsynet anmeldte selskapet for virksomhet </w:t>
      </w:r>
      <w:r w:rsidR="00DF46A6" w:rsidRPr="00083337">
        <w:rPr>
          <w:rFonts w:ascii="Garamond" w:hAnsi="Garamond" w:cs="Times New Roman"/>
          <w:sz w:val="24"/>
          <w:szCs w:val="24"/>
        </w:rPr>
        <w:t xml:space="preserve">uten konsesjon og dokumentforfalskning, noe som utløste </w:t>
      </w:r>
      <w:r w:rsidR="00F23E17" w:rsidRPr="00083337">
        <w:rPr>
          <w:rFonts w:ascii="Garamond" w:hAnsi="Garamond" w:cs="Times New Roman"/>
          <w:sz w:val="24"/>
          <w:szCs w:val="24"/>
        </w:rPr>
        <w:t>Økokrims etterforskning</w:t>
      </w:r>
      <w:r w:rsidR="007025AA" w:rsidRPr="00083337">
        <w:rPr>
          <w:rFonts w:ascii="Garamond" w:hAnsi="Garamond" w:cs="Times New Roman"/>
          <w:sz w:val="24"/>
          <w:szCs w:val="24"/>
        </w:rPr>
        <w:t>.</w:t>
      </w:r>
      <w:r w:rsidR="000233D5" w:rsidRPr="00083337">
        <w:rPr>
          <w:rFonts w:ascii="Garamond" w:hAnsi="Garamond" w:cs="Times New Roman"/>
          <w:sz w:val="24"/>
          <w:szCs w:val="24"/>
        </w:rPr>
        <w:t xml:space="preserve"> Saken </w:t>
      </w:r>
      <w:r w:rsidR="00A33CA3" w:rsidRPr="00083337">
        <w:rPr>
          <w:rFonts w:ascii="Garamond" w:hAnsi="Garamond" w:cs="Times New Roman"/>
          <w:sz w:val="24"/>
          <w:szCs w:val="24"/>
        </w:rPr>
        <w:t>er per medio 2026 fortsatt under etterforskning).</w:t>
      </w:r>
      <w:r w:rsidR="008B174B" w:rsidRPr="00083337">
        <w:rPr>
          <w:rFonts w:ascii="Garamond" w:hAnsi="Garamond" w:cs="Times New Roman"/>
          <w:sz w:val="24"/>
          <w:szCs w:val="24"/>
        </w:rPr>
        <w:t xml:space="preserve"> </w:t>
      </w:r>
    </w:p>
    <w:p w14:paraId="2A3F86E9" w14:textId="4D5B21A6" w:rsidR="00AD4168" w:rsidRPr="00083337" w:rsidRDefault="00AD4168"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425954" w:rsidRPr="00083337">
        <w:rPr>
          <w:rFonts w:ascii="Garamond" w:hAnsi="Garamond" w:cs="Times New Roman"/>
          <w:sz w:val="24"/>
          <w:szCs w:val="24"/>
        </w:rPr>
        <w:t>Regler</w:t>
      </w:r>
      <w:r w:rsidR="003E11A9" w:rsidRPr="00083337">
        <w:rPr>
          <w:rFonts w:ascii="Garamond" w:hAnsi="Garamond" w:cs="Times New Roman"/>
          <w:sz w:val="24"/>
          <w:szCs w:val="24"/>
        </w:rPr>
        <w:t>,</w:t>
      </w:r>
      <w:r w:rsidR="00425954" w:rsidRPr="00083337">
        <w:rPr>
          <w:rFonts w:ascii="Garamond" w:hAnsi="Garamond" w:cs="Times New Roman"/>
          <w:sz w:val="24"/>
          <w:szCs w:val="24"/>
        </w:rPr>
        <w:t xml:space="preserve"> sikkerhet og sertifisering, herunder krav til teknisk standard, </w:t>
      </w:r>
      <w:r w:rsidR="00561A64" w:rsidRPr="00083337">
        <w:rPr>
          <w:rFonts w:ascii="Garamond" w:hAnsi="Garamond" w:cs="Times New Roman"/>
          <w:sz w:val="24"/>
          <w:szCs w:val="24"/>
        </w:rPr>
        <w:t xml:space="preserve">navigasjonssystemer og opplæring, er nedfelt i internasjonale konvensjoner </w:t>
      </w:r>
      <w:r w:rsidR="00726F55" w:rsidRPr="00083337">
        <w:rPr>
          <w:rFonts w:ascii="Garamond" w:hAnsi="Garamond" w:cs="Times New Roman"/>
          <w:sz w:val="24"/>
          <w:szCs w:val="24"/>
        </w:rPr>
        <w:t>som</w:t>
      </w:r>
      <w:r w:rsidR="00841F51" w:rsidRPr="00083337">
        <w:rPr>
          <w:rFonts w:ascii="Garamond" w:hAnsi="Garamond" w:cs="Times New Roman"/>
          <w:sz w:val="24"/>
          <w:szCs w:val="24"/>
        </w:rPr>
        <w:t xml:space="preserve"> </w:t>
      </w:r>
      <w:r w:rsidR="00605613" w:rsidRPr="00083337">
        <w:rPr>
          <w:rFonts w:ascii="Garamond" w:hAnsi="Garamond" w:cs="Times New Roman"/>
          <w:sz w:val="24"/>
          <w:szCs w:val="24"/>
        </w:rPr>
        <w:t>Safety of</w:t>
      </w:r>
      <w:r w:rsidR="00841F51" w:rsidRPr="00083337">
        <w:rPr>
          <w:rFonts w:ascii="Garamond" w:hAnsi="Garamond" w:cs="Times New Roman"/>
          <w:sz w:val="24"/>
          <w:szCs w:val="24"/>
        </w:rPr>
        <w:t xml:space="preserve"> Life at Sea</w:t>
      </w:r>
      <w:r w:rsidR="00726F55" w:rsidRPr="00083337">
        <w:rPr>
          <w:rFonts w:ascii="Garamond" w:hAnsi="Garamond" w:cs="Times New Roman"/>
          <w:sz w:val="24"/>
          <w:szCs w:val="24"/>
        </w:rPr>
        <w:t xml:space="preserve"> </w:t>
      </w:r>
      <w:r w:rsidR="00841F51" w:rsidRPr="00083337">
        <w:rPr>
          <w:rFonts w:ascii="Garamond" w:hAnsi="Garamond" w:cs="Times New Roman"/>
          <w:sz w:val="24"/>
          <w:szCs w:val="24"/>
        </w:rPr>
        <w:t>(</w:t>
      </w:r>
      <w:r w:rsidR="00726F55" w:rsidRPr="00083337">
        <w:rPr>
          <w:rFonts w:ascii="Garamond" w:hAnsi="Garamond" w:cs="Times New Roman"/>
          <w:sz w:val="24"/>
          <w:szCs w:val="24"/>
        </w:rPr>
        <w:t>SOLAS</w:t>
      </w:r>
      <w:r w:rsidR="00042913" w:rsidRPr="00083337">
        <w:rPr>
          <w:rFonts w:ascii="Garamond" w:hAnsi="Garamond" w:cs="Times New Roman"/>
          <w:sz w:val="24"/>
          <w:szCs w:val="24"/>
        </w:rPr>
        <w:t>)</w:t>
      </w:r>
      <w:r w:rsidR="00726F55" w:rsidRPr="00083337">
        <w:rPr>
          <w:rFonts w:ascii="Garamond" w:hAnsi="Garamond" w:cs="Times New Roman"/>
          <w:sz w:val="24"/>
          <w:szCs w:val="24"/>
        </w:rPr>
        <w:t xml:space="preserve"> og </w:t>
      </w:r>
      <w:r w:rsidR="001C3B4B" w:rsidRPr="00083337">
        <w:rPr>
          <w:rFonts w:ascii="Garamond" w:hAnsi="Garamond" w:cs="Times New Roman"/>
          <w:sz w:val="24"/>
          <w:szCs w:val="24"/>
        </w:rPr>
        <w:t>Internati</w:t>
      </w:r>
      <w:r w:rsidR="000402C8" w:rsidRPr="00083337">
        <w:rPr>
          <w:rFonts w:ascii="Garamond" w:hAnsi="Garamond" w:cs="Times New Roman"/>
          <w:sz w:val="24"/>
          <w:szCs w:val="24"/>
        </w:rPr>
        <w:t>onal Convention for the Prevention of Pollution fro</w:t>
      </w:r>
      <w:r w:rsidR="008866F7" w:rsidRPr="00083337">
        <w:rPr>
          <w:rFonts w:ascii="Garamond" w:hAnsi="Garamond" w:cs="Times New Roman"/>
          <w:sz w:val="24"/>
          <w:szCs w:val="24"/>
        </w:rPr>
        <w:t>m Ships</w:t>
      </w:r>
      <w:r w:rsidR="000402C8" w:rsidRPr="00083337">
        <w:rPr>
          <w:rFonts w:ascii="Garamond" w:hAnsi="Garamond" w:cs="Times New Roman"/>
          <w:sz w:val="24"/>
          <w:szCs w:val="24"/>
        </w:rPr>
        <w:t xml:space="preserve"> </w:t>
      </w:r>
      <w:r w:rsidR="008866F7" w:rsidRPr="00083337">
        <w:rPr>
          <w:rFonts w:ascii="Garamond" w:hAnsi="Garamond" w:cs="Times New Roman"/>
          <w:sz w:val="24"/>
          <w:szCs w:val="24"/>
        </w:rPr>
        <w:t>(</w:t>
      </w:r>
      <w:r w:rsidR="00726F55" w:rsidRPr="00083337">
        <w:rPr>
          <w:rFonts w:ascii="Garamond" w:hAnsi="Garamond" w:cs="Times New Roman"/>
          <w:sz w:val="24"/>
          <w:szCs w:val="24"/>
        </w:rPr>
        <w:t>MARPOL</w:t>
      </w:r>
      <w:r w:rsidR="008866F7" w:rsidRPr="00083337">
        <w:rPr>
          <w:rFonts w:ascii="Garamond" w:hAnsi="Garamond" w:cs="Times New Roman"/>
          <w:sz w:val="24"/>
          <w:szCs w:val="24"/>
        </w:rPr>
        <w:t>)</w:t>
      </w:r>
      <w:r w:rsidR="00726F55" w:rsidRPr="00083337">
        <w:rPr>
          <w:rFonts w:ascii="Garamond" w:hAnsi="Garamond" w:cs="Times New Roman"/>
          <w:sz w:val="24"/>
          <w:szCs w:val="24"/>
        </w:rPr>
        <w:t xml:space="preserve">. Manipulering av AIS-signaler og </w:t>
      </w:r>
      <w:r w:rsidR="00407C74" w:rsidRPr="00083337">
        <w:rPr>
          <w:rFonts w:ascii="Garamond" w:hAnsi="Garamond" w:cs="Times New Roman"/>
          <w:sz w:val="24"/>
          <w:szCs w:val="24"/>
        </w:rPr>
        <w:t xml:space="preserve">bevisste forstyrrelser av satellittnavigasjon representerer en </w:t>
      </w:r>
      <w:r w:rsidR="00FA5DD1" w:rsidRPr="00083337">
        <w:rPr>
          <w:rFonts w:ascii="Garamond" w:hAnsi="Garamond" w:cs="Times New Roman"/>
          <w:sz w:val="24"/>
          <w:szCs w:val="24"/>
        </w:rPr>
        <w:t>direkte</w:t>
      </w:r>
      <w:r w:rsidR="00407C74" w:rsidRPr="00083337">
        <w:rPr>
          <w:rFonts w:ascii="Garamond" w:hAnsi="Garamond" w:cs="Times New Roman"/>
          <w:sz w:val="24"/>
          <w:szCs w:val="24"/>
        </w:rPr>
        <w:t xml:space="preserve"> trussel mot disse </w:t>
      </w:r>
      <w:r w:rsidR="0054319A" w:rsidRPr="00083337">
        <w:rPr>
          <w:rFonts w:ascii="Garamond" w:hAnsi="Garamond" w:cs="Times New Roman"/>
          <w:sz w:val="24"/>
          <w:szCs w:val="24"/>
        </w:rPr>
        <w:t>sikkerhetskravene</w:t>
      </w:r>
      <w:r w:rsidR="00407C74" w:rsidRPr="00083337">
        <w:rPr>
          <w:rFonts w:ascii="Garamond" w:hAnsi="Garamond" w:cs="Times New Roman"/>
          <w:sz w:val="24"/>
          <w:szCs w:val="24"/>
        </w:rPr>
        <w:t>.</w:t>
      </w:r>
      <w:r w:rsidR="0054319A" w:rsidRPr="00083337">
        <w:rPr>
          <w:rFonts w:ascii="Garamond" w:hAnsi="Garamond" w:cs="Times New Roman"/>
          <w:sz w:val="24"/>
          <w:szCs w:val="24"/>
        </w:rPr>
        <w:t xml:space="preserve"> I et felles brev fra kyststatene rundt Østersjøen og Nordsjøen </w:t>
      </w:r>
      <w:r w:rsidR="00FA5DD1" w:rsidRPr="00083337">
        <w:rPr>
          <w:rFonts w:ascii="Garamond" w:hAnsi="Garamond" w:cs="Times New Roman"/>
          <w:sz w:val="24"/>
          <w:szCs w:val="24"/>
        </w:rPr>
        <w:t>understrekes</w:t>
      </w:r>
      <w:r w:rsidR="0054319A" w:rsidRPr="00083337">
        <w:rPr>
          <w:rFonts w:ascii="Garamond" w:hAnsi="Garamond" w:cs="Times New Roman"/>
          <w:sz w:val="24"/>
          <w:szCs w:val="24"/>
        </w:rPr>
        <w:t xml:space="preserve"> det at slike </w:t>
      </w:r>
      <w:r w:rsidR="00FA5DD1" w:rsidRPr="00083337">
        <w:rPr>
          <w:rFonts w:ascii="Garamond" w:hAnsi="Garamond" w:cs="Times New Roman"/>
          <w:sz w:val="24"/>
          <w:szCs w:val="24"/>
        </w:rPr>
        <w:t>handlinger</w:t>
      </w:r>
      <w:r w:rsidR="000472E7" w:rsidRPr="00083337">
        <w:rPr>
          <w:rFonts w:ascii="Garamond" w:hAnsi="Garamond" w:cs="Times New Roman"/>
          <w:sz w:val="24"/>
          <w:szCs w:val="24"/>
        </w:rPr>
        <w:t xml:space="preserve"> utgjør en alvorlig risiko for maritim sikkerhet og bryter med </w:t>
      </w:r>
      <w:r w:rsidR="00FA5DD1" w:rsidRPr="00083337">
        <w:rPr>
          <w:rFonts w:ascii="Garamond" w:hAnsi="Garamond" w:cs="Times New Roman"/>
          <w:sz w:val="24"/>
          <w:szCs w:val="24"/>
        </w:rPr>
        <w:t>grunnleggende internasjonale forpliktelser</w:t>
      </w:r>
      <w:r w:rsidR="00407C74" w:rsidRPr="00083337">
        <w:rPr>
          <w:rFonts w:ascii="Garamond" w:hAnsi="Garamond" w:cs="Times New Roman"/>
          <w:sz w:val="24"/>
          <w:szCs w:val="24"/>
        </w:rPr>
        <w:t xml:space="preserve"> </w:t>
      </w:r>
      <w:r w:rsidR="00045F59" w:rsidRPr="00083337">
        <w:rPr>
          <w:rFonts w:ascii="Garamond" w:hAnsi="Garamond" w:cs="Times New Roman"/>
          <w:sz w:val="24"/>
          <w:szCs w:val="24"/>
        </w:rPr>
        <w:t xml:space="preserve">(Regjeringen 2026). Når fartøy opererer uten </w:t>
      </w:r>
      <w:r w:rsidR="00AA49C2" w:rsidRPr="00083337">
        <w:rPr>
          <w:rFonts w:ascii="Garamond" w:hAnsi="Garamond" w:cs="Times New Roman"/>
          <w:sz w:val="24"/>
          <w:szCs w:val="24"/>
        </w:rPr>
        <w:t xml:space="preserve">fungerende navigasjonssystemer eller med forfalskede </w:t>
      </w:r>
      <w:r w:rsidR="00E5487F" w:rsidRPr="00083337">
        <w:rPr>
          <w:rFonts w:ascii="Garamond" w:hAnsi="Garamond" w:cs="Times New Roman"/>
          <w:sz w:val="24"/>
          <w:szCs w:val="24"/>
        </w:rPr>
        <w:t>dokumenter</w:t>
      </w:r>
      <w:r w:rsidR="00AA49C2" w:rsidRPr="00083337">
        <w:rPr>
          <w:rFonts w:ascii="Garamond" w:hAnsi="Garamond" w:cs="Times New Roman"/>
          <w:sz w:val="24"/>
          <w:szCs w:val="24"/>
        </w:rPr>
        <w:t>, svekke</w:t>
      </w:r>
      <w:r w:rsidR="00E5487F" w:rsidRPr="00083337">
        <w:rPr>
          <w:rFonts w:ascii="Garamond" w:hAnsi="Garamond" w:cs="Times New Roman"/>
          <w:sz w:val="24"/>
          <w:szCs w:val="24"/>
        </w:rPr>
        <w:t>s hele sikkerhetsregimet som bygger på transparens og sporbarhet.</w:t>
      </w:r>
    </w:p>
    <w:p w14:paraId="0D02613C" w14:textId="1D9BBCF9" w:rsidR="00E87C72" w:rsidRPr="00083337" w:rsidRDefault="00566BC0" w:rsidP="0036211F">
      <w:pPr>
        <w:spacing w:line="276" w:lineRule="auto"/>
        <w:jc w:val="both"/>
        <w:rPr>
          <w:rFonts w:ascii="Garamond" w:hAnsi="Garamond" w:cs="Times New Roman"/>
          <w:sz w:val="24"/>
          <w:szCs w:val="24"/>
        </w:rPr>
      </w:pPr>
      <w:r w:rsidRPr="00083337">
        <w:rPr>
          <w:rFonts w:ascii="Garamond" w:hAnsi="Garamond" w:cs="Times New Roman"/>
          <w:sz w:val="24"/>
          <w:szCs w:val="24"/>
        </w:rPr>
        <w:tab/>
        <w:t xml:space="preserve">Dagens reguleringer er særlig sårbare for </w:t>
      </w:r>
      <w:r w:rsidR="00600413" w:rsidRPr="00083337">
        <w:rPr>
          <w:rFonts w:ascii="Garamond" w:hAnsi="Garamond" w:cs="Times New Roman"/>
          <w:sz w:val="24"/>
          <w:szCs w:val="24"/>
        </w:rPr>
        <w:t>omgåelse fordi de bygger på selvrapportering</w:t>
      </w:r>
      <w:r w:rsidR="00267473" w:rsidRPr="00083337">
        <w:rPr>
          <w:rFonts w:ascii="Garamond" w:hAnsi="Garamond" w:cs="Times New Roman"/>
          <w:sz w:val="24"/>
          <w:szCs w:val="24"/>
        </w:rPr>
        <w:t xml:space="preserve">, </w:t>
      </w:r>
      <w:r w:rsidR="0077332C" w:rsidRPr="00083337">
        <w:rPr>
          <w:rFonts w:ascii="Garamond" w:hAnsi="Garamond" w:cs="Times New Roman"/>
          <w:sz w:val="24"/>
          <w:szCs w:val="24"/>
        </w:rPr>
        <w:t>flaggstatskontroll</w:t>
      </w:r>
      <w:r w:rsidR="00267473" w:rsidRPr="00083337">
        <w:rPr>
          <w:rFonts w:ascii="Garamond" w:hAnsi="Garamond" w:cs="Times New Roman"/>
          <w:sz w:val="24"/>
          <w:szCs w:val="24"/>
        </w:rPr>
        <w:t xml:space="preserve"> og </w:t>
      </w:r>
      <w:r w:rsidR="0077332C" w:rsidRPr="00083337">
        <w:rPr>
          <w:rFonts w:ascii="Garamond" w:hAnsi="Garamond" w:cs="Times New Roman"/>
          <w:sz w:val="24"/>
          <w:szCs w:val="24"/>
        </w:rPr>
        <w:t>internasjonal</w:t>
      </w:r>
      <w:r w:rsidR="00267473" w:rsidRPr="00083337">
        <w:rPr>
          <w:rFonts w:ascii="Garamond" w:hAnsi="Garamond" w:cs="Times New Roman"/>
          <w:sz w:val="24"/>
          <w:szCs w:val="24"/>
        </w:rPr>
        <w:t xml:space="preserve"> koordinering – mekanismer som </w:t>
      </w:r>
      <w:r w:rsidR="00EA4A06" w:rsidRPr="00083337">
        <w:rPr>
          <w:rFonts w:ascii="Garamond" w:hAnsi="Garamond" w:cs="Times New Roman"/>
          <w:sz w:val="24"/>
          <w:szCs w:val="24"/>
        </w:rPr>
        <w:t xml:space="preserve">forutsetter at aktørene handler i god tro. Skyggeflåten utnytter </w:t>
      </w:r>
      <w:r w:rsidR="0077332C" w:rsidRPr="00083337">
        <w:rPr>
          <w:rFonts w:ascii="Garamond" w:hAnsi="Garamond" w:cs="Times New Roman"/>
          <w:sz w:val="24"/>
          <w:szCs w:val="24"/>
        </w:rPr>
        <w:t>systemets</w:t>
      </w:r>
      <w:r w:rsidR="00682C80" w:rsidRPr="00083337">
        <w:rPr>
          <w:rFonts w:ascii="Garamond" w:hAnsi="Garamond" w:cs="Times New Roman"/>
          <w:sz w:val="24"/>
          <w:szCs w:val="24"/>
        </w:rPr>
        <w:t xml:space="preserve"> svakheter gjennom fragmentert eierskap, bruk av skallse</w:t>
      </w:r>
      <w:r w:rsidR="005D1093" w:rsidRPr="00083337">
        <w:rPr>
          <w:rFonts w:ascii="Garamond" w:hAnsi="Garamond" w:cs="Times New Roman"/>
          <w:sz w:val="24"/>
          <w:szCs w:val="24"/>
        </w:rPr>
        <w:t>lskaper, hyppige flaggskifter og teknologisk manipul</w:t>
      </w:r>
      <w:r w:rsidR="0077332C" w:rsidRPr="00083337">
        <w:rPr>
          <w:rFonts w:ascii="Garamond" w:hAnsi="Garamond" w:cs="Times New Roman"/>
          <w:sz w:val="24"/>
          <w:szCs w:val="24"/>
        </w:rPr>
        <w:t xml:space="preserve">asjon. Når kontrollmekanisme som </w:t>
      </w:r>
      <w:r w:rsidR="000A0A38" w:rsidRPr="00083337">
        <w:rPr>
          <w:rFonts w:ascii="Garamond" w:hAnsi="Garamond" w:cs="Times New Roman"/>
          <w:sz w:val="24"/>
          <w:szCs w:val="24"/>
        </w:rPr>
        <w:t>A</w:t>
      </w:r>
      <w:r w:rsidR="00666408" w:rsidRPr="00083337">
        <w:rPr>
          <w:rFonts w:ascii="Garamond" w:hAnsi="Garamond" w:cs="Times New Roman"/>
          <w:sz w:val="24"/>
          <w:szCs w:val="24"/>
        </w:rPr>
        <w:t>IS-</w:t>
      </w:r>
      <w:r w:rsidR="00666408" w:rsidRPr="00083337">
        <w:rPr>
          <w:rFonts w:ascii="Garamond" w:hAnsi="Garamond" w:cs="Times New Roman"/>
          <w:sz w:val="24"/>
          <w:szCs w:val="24"/>
        </w:rPr>
        <w:lastRenderedPageBreak/>
        <w:t xml:space="preserve">sporing, forsikringsverifikasjon og </w:t>
      </w:r>
      <w:r w:rsidR="000A0A38" w:rsidRPr="00083337">
        <w:rPr>
          <w:rFonts w:ascii="Garamond" w:hAnsi="Garamond" w:cs="Times New Roman"/>
          <w:sz w:val="24"/>
          <w:szCs w:val="24"/>
        </w:rPr>
        <w:t>flaggstatskontroll</w:t>
      </w:r>
      <w:r w:rsidR="00666408" w:rsidRPr="00083337">
        <w:rPr>
          <w:rFonts w:ascii="Garamond" w:hAnsi="Garamond" w:cs="Times New Roman"/>
          <w:sz w:val="24"/>
          <w:szCs w:val="24"/>
        </w:rPr>
        <w:t xml:space="preserve"> svekkes</w:t>
      </w:r>
      <w:r w:rsidR="004E219E" w:rsidRPr="00083337">
        <w:rPr>
          <w:rFonts w:ascii="Garamond" w:hAnsi="Garamond" w:cs="Times New Roman"/>
          <w:sz w:val="24"/>
          <w:szCs w:val="24"/>
        </w:rPr>
        <w:t xml:space="preserve">, undergraves hele det internasjonale </w:t>
      </w:r>
      <w:r w:rsidR="000A0A38" w:rsidRPr="00083337">
        <w:rPr>
          <w:rFonts w:ascii="Garamond" w:hAnsi="Garamond" w:cs="Times New Roman"/>
          <w:sz w:val="24"/>
          <w:szCs w:val="24"/>
        </w:rPr>
        <w:t>rammeverket</w:t>
      </w:r>
      <w:r w:rsidR="004E219E" w:rsidRPr="00083337">
        <w:rPr>
          <w:rFonts w:ascii="Garamond" w:hAnsi="Garamond" w:cs="Times New Roman"/>
          <w:sz w:val="24"/>
          <w:szCs w:val="24"/>
        </w:rPr>
        <w:t xml:space="preserve"> som skal sikre </w:t>
      </w:r>
      <w:r w:rsidR="000A0A38" w:rsidRPr="00083337">
        <w:rPr>
          <w:rFonts w:ascii="Garamond" w:hAnsi="Garamond" w:cs="Times New Roman"/>
          <w:sz w:val="24"/>
          <w:szCs w:val="24"/>
        </w:rPr>
        <w:t>trygghet og ansvarlig skipsfart.</w:t>
      </w:r>
      <w:r w:rsidR="00267473" w:rsidRPr="00083337">
        <w:rPr>
          <w:rFonts w:ascii="Garamond" w:hAnsi="Garamond" w:cs="Times New Roman"/>
          <w:sz w:val="24"/>
          <w:szCs w:val="24"/>
        </w:rPr>
        <w:t xml:space="preserve"> </w:t>
      </w:r>
    </w:p>
    <w:p w14:paraId="024F3E61" w14:textId="77777777" w:rsidR="00E87C72" w:rsidRPr="00083337" w:rsidRDefault="00E87C72" w:rsidP="0036211F">
      <w:pPr>
        <w:jc w:val="both"/>
        <w:rPr>
          <w:rFonts w:ascii="Garamond" w:hAnsi="Garamond" w:cs="Times New Roman"/>
        </w:rPr>
      </w:pPr>
    </w:p>
    <w:p w14:paraId="4108C35A" w14:textId="46AC11D5" w:rsidR="009F38F2" w:rsidRPr="00083337" w:rsidRDefault="009F38F2" w:rsidP="0036211F">
      <w:pPr>
        <w:pStyle w:val="Overskrift1"/>
        <w:numPr>
          <w:ilvl w:val="0"/>
          <w:numId w:val="2"/>
        </w:numPr>
        <w:jc w:val="both"/>
        <w:rPr>
          <w:rFonts w:ascii="Garamond" w:hAnsi="Garamond" w:cs="Times New Roman"/>
          <w:sz w:val="28"/>
          <w:szCs w:val="28"/>
        </w:rPr>
      </w:pPr>
      <w:r w:rsidRPr="00083337">
        <w:rPr>
          <w:rFonts w:ascii="Garamond" w:hAnsi="Garamond" w:cs="Times New Roman"/>
          <w:sz w:val="28"/>
          <w:szCs w:val="28"/>
        </w:rPr>
        <w:t>Skyggeflåten i praksis: mekanismer og metoder</w:t>
      </w:r>
    </w:p>
    <w:p w14:paraId="5DEB8A4F" w14:textId="6DA1177A" w:rsidR="00A50C8F" w:rsidRPr="00083337" w:rsidRDefault="001E3BF5"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Skyggeflåten</w:t>
      </w:r>
      <w:r w:rsidR="00390279" w:rsidRPr="00083337">
        <w:rPr>
          <w:rFonts w:ascii="Garamond" w:hAnsi="Garamond" w:cs="Times New Roman"/>
          <w:sz w:val="24"/>
          <w:szCs w:val="24"/>
        </w:rPr>
        <w:t xml:space="preserve"> har </w:t>
      </w:r>
      <w:r w:rsidR="00E50651" w:rsidRPr="00083337">
        <w:rPr>
          <w:rFonts w:ascii="Garamond" w:hAnsi="Garamond" w:cs="Times New Roman"/>
          <w:sz w:val="24"/>
          <w:szCs w:val="24"/>
        </w:rPr>
        <w:t>de</w:t>
      </w:r>
      <w:r w:rsidR="00390279" w:rsidRPr="00083337">
        <w:rPr>
          <w:rFonts w:ascii="Garamond" w:hAnsi="Garamond" w:cs="Times New Roman"/>
          <w:sz w:val="24"/>
          <w:szCs w:val="24"/>
        </w:rPr>
        <w:t xml:space="preserve"> siste årene utviklet seg til et verktøy for å omgå internasjonale san</w:t>
      </w:r>
      <w:r w:rsidR="00D270D7" w:rsidRPr="00083337">
        <w:rPr>
          <w:rFonts w:ascii="Garamond" w:hAnsi="Garamond" w:cs="Times New Roman"/>
          <w:sz w:val="24"/>
          <w:szCs w:val="24"/>
        </w:rPr>
        <w:t>ksjoner, særlig knytte</w:t>
      </w:r>
      <w:r w:rsidR="00316C7B">
        <w:rPr>
          <w:rFonts w:ascii="Garamond" w:hAnsi="Garamond" w:cs="Times New Roman"/>
          <w:sz w:val="24"/>
          <w:szCs w:val="24"/>
        </w:rPr>
        <w:t>t</w:t>
      </w:r>
      <w:r w:rsidR="00D270D7" w:rsidRPr="00083337">
        <w:rPr>
          <w:rFonts w:ascii="Garamond" w:hAnsi="Garamond" w:cs="Times New Roman"/>
          <w:sz w:val="24"/>
          <w:szCs w:val="24"/>
        </w:rPr>
        <w:t xml:space="preserve"> til russisk </w:t>
      </w:r>
      <w:r w:rsidR="00A74142" w:rsidRPr="00083337">
        <w:rPr>
          <w:rFonts w:ascii="Garamond" w:hAnsi="Garamond" w:cs="Times New Roman"/>
          <w:sz w:val="24"/>
          <w:szCs w:val="24"/>
        </w:rPr>
        <w:t>oljetransport</w:t>
      </w:r>
      <w:r w:rsidR="00D270D7" w:rsidRPr="00083337">
        <w:rPr>
          <w:rFonts w:ascii="Garamond" w:hAnsi="Garamond" w:cs="Times New Roman"/>
          <w:sz w:val="24"/>
          <w:szCs w:val="24"/>
        </w:rPr>
        <w:t xml:space="preserve">. Flåten kjennetegnes av komplekse og </w:t>
      </w:r>
      <w:r w:rsidR="003C6D76" w:rsidRPr="00083337">
        <w:rPr>
          <w:rFonts w:ascii="Garamond" w:hAnsi="Garamond" w:cs="Times New Roman"/>
          <w:sz w:val="24"/>
          <w:szCs w:val="24"/>
        </w:rPr>
        <w:t xml:space="preserve">ugjennomsiktige eierstrukturer, manipulering av identitetsdata, </w:t>
      </w:r>
      <w:r w:rsidR="00A74142" w:rsidRPr="00083337">
        <w:rPr>
          <w:rFonts w:ascii="Garamond" w:hAnsi="Garamond" w:cs="Times New Roman"/>
          <w:sz w:val="24"/>
          <w:szCs w:val="24"/>
        </w:rPr>
        <w:t>systematisk</w:t>
      </w:r>
      <w:r w:rsidR="003C6D76" w:rsidRPr="00083337">
        <w:rPr>
          <w:rFonts w:ascii="Garamond" w:hAnsi="Garamond" w:cs="Times New Roman"/>
          <w:sz w:val="24"/>
          <w:szCs w:val="24"/>
        </w:rPr>
        <w:t xml:space="preserve"> </w:t>
      </w:r>
      <w:r w:rsidR="00EE5935" w:rsidRPr="00083337">
        <w:rPr>
          <w:rFonts w:ascii="Garamond" w:hAnsi="Garamond" w:cs="Times New Roman"/>
          <w:sz w:val="24"/>
          <w:szCs w:val="24"/>
        </w:rPr>
        <w:t>nedstenging</w:t>
      </w:r>
      <w:r w:rsidR="00084AF6" w:rsidRPr="00083337">
        <w:rPr>
          <w:rFonts w:ascii="Garamond" w:hAnsi="Garamond" w:cs="Times New Roman"/>
          <w:sz w:val="24"/>
          <w:szCs w:val="24"/>
        </w:rPr>
        <w:t xml:space="preserve"> av AIS-signaler, og bruk av aldrende fartøy med svakt tilsyn</w:t>
      </w:r>
      <w:r w:rsidR="00534300" w:rsidRPr="00083337">
        <w:rPr>
          <w:rFonts w:ascii="Garamond" w:hAnsi="Garamond" w:cs="Times New Roman"/>
          <w:sz w:val="24"/>
          <w:szCs w:val="24"/>
        </w:rPr>
        <w:t xml:space="preserve">, noe som samlet sett skaper et høyrisikoregime for både miljø og </w:t>
      </w:r>
      <w:r w:rsidR="00A74142" w:rsidRPr="00083337">
        <w:rPr>
          <w:rFonts w:ascii="Garamond" w:hAnsi="Garamond" w:cs="Times New Roman"/>
          <w:sz w:val="24"/>
          <w:szCs w:val="24"/>
        </w:rPr>
        <w:t>maritim sikkerhet</w:t>
      </w:r>
      <w:r w:rsidR="00842C59" w:rsidRPr="00083337">
        <w:rPr>
          <w:rFonts w:ascii="Garamond" w:hAnsi="Garamond" w:cs="Times New Roman"/>
          <w:sz w:val="24"/>
          <w:szCs w:val="24"/>
        </w:rPr>
        <w:t xml:space="preserve"> </w:t>
      </w:r>
      <w:r w:rsidR="00BE1E95" w:rsidRPr="00083337">
        <w:rPr>
          <w:rFonts w:ascii="Garamond" w:hAnsi="Garamond" w:cs="Times New Roman"/>
          <w:sz w:val="24"/>
          <w:szCs w:val="24"/>
        </w:rPr>
        <w:t>(</w:t>
      </w:r>
      <w:r w:rsidR="00493FE5" w:rsidRPr="00083337">
        <w:rPr>
          <w:rFonts w:ascii="Garamond" w:hAnsi="Garamond" w:cs="Times New Roman"/>
          <w:sz w:val="24"/>
          <w:szCs w:val="24"/>
        </w:rPr>
        <w:t xml:space="preserve">Rodriguez-Dias, </w:t>
      </w:r>
      <w:r w:rsidR="00C56773" w:rsidRPr="00083337">
        <w:rPr>
          <w:rFonts w:ascii="Garamond" w:hAnsi="Garamond" w:cs="Times New Roman"/>
          <w:sz w:val="24"/>
          <w:szCs w:val="24"/>
        </w:rPr>
        <w:t>m</w:t>
      </w:r>
      <w:r w:rsidR="0077545A" w:rsidRPr="00083337">
        <w:rPr>
          <w:rFonts w:ascii="Garamond" w:hAnsi="Garamond" w:cs="Times New Roman"/>
          <w:sz w:val="24"/>
          <w:szCs w:val="24"/>
        </w:rPr>
        <w:t>fl</w:t>
      </w:r>
      <w:r w:rsidR="00071022" w:rsidRPr="00083337">
        <w:rPr>
          <w:rFonts w:ascii="Garamond" w:hAnsi="Garamond" w:cs="Times New Roman"/>
          <w:sz w:val="24"/>
          <w:szCs w:val="24"/>
        </w:rPr>
        <w:t>.</w:t>
      </w:r>
      <w:r w:rsidR="00BF2274" w:rsidRPr="00083337">
        <w:rPr>
          <w:rFonts w:ascii="Garamond" w:hAnsi="Garamond" w:cs="Times New Roman"/>
          <w:sz w:val="24"/>
          <w:szCs w:val="24"/>
        </w:rPr>
        <w:t xml:space="preserve"> 2025).</w:t>
      </w:r>
      <w:r w:rsidR="003C4B6F" w:rsidRPr="00083337">
        <w:rPr>
          <w:rFonts w:ascii="Garamond" w:hAnsi="Garamond" w:cs="Times New Roman"/>
          <w:sz w:val="24"/>
          <w:szCs w:val="24"/>
        </w:rPr>
        <w:tab/>
      </w:r>
    </w:p>
    <w:p w14:paraId="00735786" w14:textId="26EAD3D3" w:rsidR="003C4B6F" w:rsidRPr="00083337" w:rsidRDefault="003C4B6F"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En</w:t>
      </w:r>
      <w:r w:rsidR="00C21D6D" w:rsidRPr="00083337">
        <w:rPr>
          <w:rFonts w:ascii="Garamond" w:hAnsi="Garamond" w:cs="Times New Roman"/>
          <w:sz w:val="24"/>
          <w:szCs w:val="24"/>
        </w:rPr>
        <w:t xml:space="preserve"> </w:t>
      </w:r>
      <w:r w:rsidRPr="00083337">
        <w:rPr>
          <w:rFonts w:ascii="Garamond" w:hAnsi="Garamond" w:cs="Times New Roman"/>
          <w:sz w:val="24"/>
          <w:szCs w:val="24"/>
        </w:rPr>
        <w:t xml:space="preserve">grunnleggende mekanisme i skyggeflåtens operasjoner er etablering av </w:t>
      </w:r>
      <w:r w:rsidR="00D40ADA" w:rsidRPr="00083337">
        <w:rPr>
          <w:rFonts w:ascii="Garamond" w:hAnsi="Garamond" w:cs="Times New Roman"/>
          <w:sz w:val="24"/>
          <w:szCs w:val="24"/>
        </w:rPr>
        <w:t xml:space="preserve">lagdelte </w:t>
      </w:r>
      <w:r w:rsidR="00C21D6D" w:rsidRPr="00083337">
        <w:rPr>
          <w:rFonts w:ascii="Garamond" w:hAnsi="Garamond" w:cs="Times New Roman"/>
          <w:sz w:val="24"/>
          <w:szCs w:val="24"/>
        </w:rPr>
        <w:t>selskapsstrukturer</w:t>
      </w:r>
      <w:r w:rsidR="00D40ADA" w:rsidRPr="00083337">
        <w:rPr>
          <w:rFonts w:ascii="Garamond" w:hAnsi="Garamond" w:cs="Times New Roman"/>
          <w:sz w:val="24"/>
          <w:szCs w:val="24"/>
        </w:rPr>
        <w:t xml:space="preserve"> på tvers av flaggstaters registre som tilbyr </w:t>
      </w:r>
      <w:r w:rsidR="00326BD3" w:rsidRPr="00083337">
        <w:rPr>
          <w:rFonts w:ascii="Garamond" w:hAnsi="Garamond" w:cs="Times New Roman"/>
          <w:sz w:val="24"/>
          <w:szCs w:val="24"/>
        </w:rPr>
        <w:t>minimal kontroll. Ifølge</w:t>
      </w:r>
      <w:r w:rsidR="00DE45B4" w:rsidRPr="00083337">
        <w:rPr>
          <w:rFonts w:ascii="Garamond" w:hAnsi="Garamond" w:cs="Times New Roman"/>
          <w:sz w:val="24"/>
          <w:szCs w:val="24"/>
        </w:rPr>
        <w:t xml:space="preserve"> Open Source </w:t>
      </w:r>
      <w:r w:rsidR="00B56C00" w:rsidRPr="00083337">
        <w:rPr>
          <w:rFonts w:ascii="Garamond" w:hAnsi="Garamond" w:cs="Times New Roman"/>
          <w:sz w:val="24"/>
          <w:szCs w:val="24"/>
        </w:rPr>
        <w:t>Intelligence</w:t>
      </w:r>
      <w:r w:rsidR="004841D0" w:rsidRPr="00083337">
        <w:rPr>
          <w:rFonts w:ascii="Garamond" w:hAnsi="Garamond" w:cs="Times New Roman"/>
          <w:sz w:val="24"/>
          <w:szCs w:val="24"/>
        </w:rPr>
        <w:t xml:space="preserve"> (OSINT)</w:t>
      </w:r>
      <w:r w:rsidR="00326BD3" w:rsidRPr="00083337">
        <w:rPr>
          <w:rFonts w:ascii="Garamond" w:hAnsi="Garamond" w:cs="Times New Roman"/>
          <w:sz w:val="24"/>
          <w:szCs w:val="24"/>
        </w:rPr>
        <w:t xml:space="preserve"> </w:t>
      </w:r>
      <w:r w:rsidR="0043412D">
        <w:rPr>
          <w:rFonts w:ascii="Garamond" w:hAnsi="Garamond" w:cs="Times New Roman"/>
          <w:sz w:val="24"/>
          <w:szCs w:val="24"/>
        </w:rPr>
        <w:t xml:space="preserve">sin </w:t>
      </w:r>
      <w:r w:rsidR="00C21D6D" w:rsidRPr="00083337">
        <w:rPr>
          <w:rFonts w:ascii="Garamond" w:hAnsi="Garamond" w:cs="Times New Roman"/>
          <w:sz w:val="24"/>
          <w:szCs w:val="24"/>
        </w:rPr>
        <w:t>strategiske</w:t>
      </w:r>
      <w:r w:rsidR="00326BD3" w:rsidRPr="00083337">
        <w:rPr>
          <w:rFonts w:ascii="Garamond" w:hAnsi="Garamond" w:cs="Times New Roman"/>
          <w:sz w:val="24"/>
          <w:szCs w:val="24"/>
        </w:rPr>
        <w:t xml:space="preserve"> analyse opererer flåten gjennom </w:t>
      </w:r>
      <w:r w:rsidR="000634AA" w:rsidRPr="00083337">
        <w:rPr>
          <w:rFonts w:ascii="Garamond" w:hAnsi="Garamond" w:cs="Times New Roman"/>
          <w:sz w:val="24"/>
          <w:szCs w:val="24"/>
        </w:rPr>
        <w:t xml:space="preserve">lagdelte </w:t>
      </w:r>
      <w:r w:rsidR="00451032" w:rsidRPr="00083337">
        <w:rPr>
          <w:rFonts w:ascii="Garamond" w:hAnsi="Garamond" w:cs="Times New Roman"/>
          <w:sz w:val="24"/>
          <w:szCs w:val="24"/>
        </w:rPr>
        <w:t>«</w:t>
      </w:r>
      <w:r w:rsidR="000634AA" w:rsidRPr="00083337">
        <w:rPr>
          <w:rFonts w:ascii="Garamond" w:hAnsi="Garamond" w:cs="Times New Roman"/>
          <w:sz w:val="24"/>
          <w:szCs w:val="24"/>
        </w:rPr>
        <w:t>corporate shell networks» som gjør det vanskelig å identifisere</w:t>
      </w:r>
      <w:r w:rsidR="00132D47" w:rsidRPr="00083337">
        <w:rPr>
          <w:rFonts w:ascii="Garamond" w:hAnsi="Garamond" w:cs="Times New Roman"/>
          <w:sz w:val="24"/>
          <w:szCs w:val="24"/>
        </w:rPr>
        <w:t xml:space="preserve"> reelle eiere og ansvarsbærere</w:t>
      </w:r>
      <w:r w:rsidR="00C21D6D" w:rsidRPr="00083337">
        <w:rPr>
          <w:rFonts w:ascii="Garamond" w:hAnsi="Garamond" w:cs="Times New Roman"/>
          <w:sz w:val="24"/>
          <w:szCs w:val="24"/>
        </w:rPr>
        <w:t xml:space="preserve"> (</w:t>
      </w:r>
      <w:r w:rsidR="00193A1A" w:rsidRPr="00083337">
        <w:rPr>
          <w:rFonts w:ascii="Garamond" w:hAnsi="Garamond" w:cs="Times New Roman"/>
          <w:sz w:val="24"/>
          <w:szCs w:val="24"/>
        </w:rPr>
        <w:t>OSINT</w:t>
      </w:r>
      <w:r w:rsidR="00661AF4" w:rsidRPr="00083337">
        <w:rPr>
          <w:rFonts w:ascii="Garamond" w:hAnsi="Garamond" w:cs="Times New Roman"/>
          <w:sz w:val="24"/>
          <w:szCs w:val="24"/>
        </w:rPr>
        <w:t xml:space="preserve"> 2026</w:t>
      </w:r>
      <w:r w:rsidR="00097A0A" w:rsidRPr="00083337">
        <w:rPr>
          <w:rFonts w:ascii="Garamond" w:hAnsi="Garamond" w:cs="Times New Roman"/>
          <w:sz w:val="24"/>
          <w:szCs w:val="24"/>
        </w:rPr>
        <w:t>). Dette kompliserer både san</w:t>
      </w:r>
      <w:r w:rsidR="002E66E4" w:rsidRPr="00083337">
        <w:rPr>
          <w:rFonts w:ascii="Garamond" w:hAnsi="Garamond" w:cs="Times New Roman"/>
          <w:sz w:val="24"/>
          <w:szCs w:val="24"/>
        </w:rPr>
        <w:t>ksjon</w:t>
      </w:r>
      <w:r w:rsidR="00097A0A" w:rsidRPr="00083337">
        <w:rPr>
          <w:rFonts w:ascii="Garamond" w:hAnsi="Garamond" w:cs="Times New Roman"/>
          <w:sz w:val="24"/>
          <w:szCs w:val="24"/>
        </w:rPr>
        <w:t xml:space="preserve">shåndheving og </w:t>
      </w:r>
      <w:r w:rsidR="002E66E4" w:rsidRPr="00083337">
        <w:rPr>
          <w:rFonts w:ascii="Garamond" w:hAnsi="Garamond" w:cs="Times New Roman"/>
          <w:sz w:val="24"/>
          <w:szCs w:val="24"/>
        </w:rPr>
        <w:t>forsikringsmessig ansvar.</w:t>
      </w:r>
      <w:r w:rsidR="00C217A7" w:rsidRPr="00083337">
        <w:rPr>
          <w:rFonts w:ascii="Garamond" w:hAnsi="Garamond" w:cs="Times New Roman"/>
          <w:sz w:val="24"/>
          <w:szCs w:val="24"/>
        </w:rPr>
        <w:t xml:space="preserve"> Lagdelte selskapsstrukturer </w:t>
      </w:r>
      <w:r w:rsidR="00D708A8" w:rsidRPr="00083337">
        <w:rPr>
          <w:rFonts w:ascii="Garamond" w:hAnsi="Garamond" w:cs="Times New Roman"/>
          <w:sz w:val="24"/>
          <w:szCs w:val="24"/>
        </w:rPr>
        <w:t>innebærer for eksempel at s</w:t>
      </w:r>
      <w:r w:rsidR="00004130" w:rsidRPr="00083337">
        <w:rPr>
          <w:rFonts w:ascii="Garamond" w:hAnsi="Garamond" w:cs="Times New Roman"/>
          <w:sz w:val="24"/>
          <w:szCs w:val="24"/>
        </w:rPr>
        <w:t>k</w:t>
      </w:r>
      <w:r w:rsidR="00D708A8" w:rsidRPr="00083337">
        <w:rPr>
          <w:rFonts w:ascii="Garamond" w:hAnsi="Garamond" w:cs="Times New Roman"/>
          <w:sz w:val="24"/>
          <w:szCs w:val="24"/>
        </w:rPr>
        <w:t>ipe</w:t>
      </w:r>
      <w:r w:rsidR="00512C38" w:rsidRPr="00083337">
        <w:rPr>
          <w:rFonts w:ascii="Garamond" w:hAnsi="Garamond" w:cs="Times New Roman"/>
          <w:sz w:val="24"/>
          <w:szCs w:val="24"/>
        </w:rPr>
        <w:t xml:space="preserve">t eies ikke </w:t>
      </w:r>
      <w:r w:rsidR="00004130" w:rsidRPr="00083337">
        <w:rPr>
          <w:rFonts w:ascii="Garamond" w:hAnsi="Garamond" w:cs="Times New Roman"/>
          <w:sz w:val="24"/>
          <w:szCs w:val="24"/>
        </w:rPr>
        <w:t>direkte</w:t>
      </w:r>
      <w:r w:rsidR="00512C38" w:rsidRPr="00083337">
        <w:rPr>
          <w:rFonts w:ascii="Garamond" w:hAnsi="Garamond" w:cs="Times New Roman"/>
          <w:sz w:val="24"/>
          <w:szCs w:val="24"/>
        </w:rPr>
        <w:t xml:space="preserve"> av</w:t>
      </w:r>
      <w:r w:rsidR="00004130" w:rsidRPr="00083337">
        <w:rPr>
          <w:rFonts w:ascii="Garamond" w:hAnsi="Garamond" w:cs="Times New Roman"/>
          <w:sz w:val="24"/>
          <w:szCs w:val="24"/>
        </w:rPr>
        <w:t xml:space="preserve"> én aktør</w:t>
      </w:r>
      <w:r w:rsidR="002C3942" w:rsidRPr="00083337">
        <w:rPr>
          <w:rFonts w:ascii="Garamond" w:hAnsi="Garamond" w:cs="Times New Roman"/>
          <w:sz w:val="24"/>
          <w:szCs w:val="24"/>
        </w:rPr>
        <w:t xml:space="preserve">, men av </w:t>
      </w:r>
      <w:r w:rsidR="00DB0BAA" w:rsidRPr="00083337">
        <w:rPr>
          <w:rFonts w:ascii="Garamond" w:hAnsi="Garamond" w:cs="Times New Roman"/>
          <w:sz w:val="24"/>
          <w:szCs w:val="24"/>
        </w:rPr>
        <w:t>selskap</w:t>
      </w:r>
      <w:r w:rsidR="002C3942" w:rsidRPr="00083337">
        <w:rPr>
          <w:rFonts w:ascii="Garamond" w:hAnsi="Garamond" w:cs="Times New Roman"/>
          <w:sz w:val="24"/>
          <w:szCs w:val="24"/>
        </w:rPr>
        <w:t xml:space="preserve"> som igjen eies av et annet, som igjen eies a</w:t>
      </w:r>
      <w:r w:rsidR="00DB0BAA" w:rsidRPr="00083337">
        <w:rPr>
          <w:rFonts w:ascii="Garamond" w:hAnsi="Garamond" w:cs="Times New Roman"/>
          <w:sz w:val="24"/>
          <w:szCs w:val="24"/>
        </w:rPr>
        <w:t>v</w:t>
      </w:r>
      <w:r w:rsidR="002C3942" w:rsidRPr="00083337">
        <w:rPr>
          <w:rFonts w:ascii="Garamond" w:hAnsi="Garamond" w:cs="Times New Roman"/>
          <w:sz w:val="24"/>
          <w:szCs w:val="24"/>
        </w:rPr>
        <w:t xml:space="preserve"> et tredje</w:t>
      </w:r>
      <w:r w:rsidR="000108BA" w:rsidRPr="00083337">
        <w:rPr>
          <w:rFonts w:ascii="Garamond" w:hAnsi="Garamond" w:cs="Times New Roman"/>
          <w:sz w:val="24"/>
          <w:szCs w:val="24"/>
        </w:rPr>
        <w:t>, ofte i land med svake innsynsregler</w:t>
      </w:r>
      <w:r w:rsidR="00946A5A" w:rsidRPr="00083337">
        <w:rPr>
          <w:rFonts w:ascii="Garamond" w:hAnsi="Garamond" w:cs="Times New Roman"/>
          <w:sz w:val="24"/>
          <w:szCs w:val="24"/>
        </w:rPr>
        <w:t xml:space="preserve">. Dette gjør sporing av reell eier vanskelig. </w:t>
      </w:r>
      <w:r w:rsidR="000C26EA" w:rsidRPr="00083337">
        <w:rPr>
          <w:rFonts w:ascii="Garamond" w:hAnsi="Garamond" w:cs="Times New Roman"/>
          <w:sz w:val="24"/>
          <w:szCs w:val="24"/>
        </w:rPr>
        <w:t>Stru</w:t>
      </w:r>
      <w:r w:rsidR="00180092">
        <w:rPr>
          <w:rFonts w:ascii="Garamond" w:hAnsi="Garamond" w:cs="Times New Roman"/>
          <w:sz w:val="24"/>
          <w:szCs w:val="24"/>
        </w:rPr>
        <w:t>kturen</w:t>
      </w:r>
      <w:r w:rsidR="003947B8">
        <w:rPr>
          <w:rFonts w:ascii="Garamond" w:hAnsi="Garamond" w:cs="Times New Roman"/>
          <w:sz w:val="24"/>
          <w:szCs w:val="24"/>
        </w:rPr>
        <w:t>e</w:t>
      </w:r>
      <w:r w:rsidR="00691FA5" w:rsidRPr="00083337">
        <w:rPr>
          <w:rFonts w:ascii="Garamond" w:hAnsi="Garamond" w:cs="Times New Roman"/>
          <w:sz w:val="24"/>
          <w:szCs w:val="24"/>
        </w:rPr>
        <w:t xml:space="preserve"> kan involvere mange mellommenn</w:t>
      </w:r>
      <w:r w:rsidR="000C26EA" w:rsidRPr="00083337">
        <w:rPr>
          <w:rFonts w:ascii="Garamond" w:hAnsi="Garamond" w:cs="Times New Roman"/>
          <w:sz w:val="24"/>
          <w:szCs w:val="24"/>
        </w:rPr>
        <w:t xml:space="preserve">, ofte i jurisdiksjoner </w:t>
      </w:r>
      <w:r w:rsidR="00E604A3" w:rsidRPr="00083337">
        <w:rPr>
          <w:rFonts w:ascii="Garamond" w:hAnsi="Garamond" w:cs="Times New Roman"/>
          <w:sz w:val="24"/>
          <w:szCs w:val="24"/>
        </w:rPr>
        <w:t>som Panama</w:t>
      </w:r>
      <w:r w:rsidR="00AD760B" w:rsidRPr="00083337">
        <w:rPr>
          <w:rFonts w:ascii="Garamond" w:hAnsi="Garamond" w:cs="Times New Roman"/>
          <w:sz w:val="24"/>
          <w:szCs w:val="24"/>
        </w:rPr>
        <w:t xml:space="preserve">, </w:t>
      </w:r>
      <w:r w:rsidR="005E54B3" w:rsidRPr="00083337">
        <w:rPr>
          <w:rFonts w:ascii="Garamond" w:hAnsi="Garamond" w:cs="Times New Roman"/>
          <w:sz w:val="24"/>
          <w:szCs w:val="24"/>
        </w:rPr>
        <w:t>Marshalløyene</w:t>
      </w:r>
      <w:r w:rsidR="00AD760B" w:rsidRPr="00083337">
        <w:rPr>
          <w:rFonts w:ascii="Garamond" w:hAnsi="Garamond" w:cs="Times New Roman"/>
          <w:sz w:val="24"/>
          <w:szCs w:val="24"/>
        </w:rPr>
        <w:t xml:space="preserve"> eller britiske Jomfruøyer</w:t>
      </w:r>
      <w:r w:rsidR="008D00A4" w:rsidRPr="00083337">
        <w:rPr>
          <w:rFonts w:ascii="Garamond" w:hAnsi="Garamond" w:cs="Times New Roman"/>
          <w:sz w:val="24"/>
          <w:szCs w:val="24"/>
        </w:rPr>
        <w:t xml:space="preserve">, der eierskap kan holdes hemmelig. </w:t>
      </w:r>
      <w:r w:rsidR="00BC145E" w:rsidRPr="00083337">
        <w:rPr>
          <w:rFonts w:ascii="Garamond" w:hAnsi="Garamond" w:cs="Times New Roman"/>
          <w:sz w:val="24"/>
          <w:szCs w:val="24"/>
        </w:rPr>
        <w:t xml:space="preserve">Skjult ansvar – hvis et skip </w:t>
      </w:r>
      <w:r w:rsidR="00E604A3" w:rsidRPr="00083337">
        <w:rPr>
          <w:rFonts w:ascii="Garamond" w:hAnsi="Garamond" w:cs="Times New Roman"/>
          <w:sz w:val="24"/>
          <w:szCs w:val="24"/>
        </w:rPr>
        <w:t>forårsaker</w:t>
      </w:r>
      <w:r w:rsidR="00BC145E" w:rsidRPr="00083337">
        <w:rPr>
          <w:rFonts w:ascii="Garamond" w:hAnsi="Garamond" w:cs="Times New Roman"/>
          <w:sz w:val="24"/>
          <w:szCs w:val="24"/>
        </w:rPr>
        <w:t xml:space="preserve"> en ulykke, </w:t>
      </w:r>
      <w:r w:rsidR="00E604A3" w:rsidRPr="00083337">
        <w:rPr>
          <w:rFonts w:ascii="Garamond" w:hAnsi="Garamond" w:cs="Times New Roman"/>
          <w:sz w:val="24"/>
          <w:szCs w:val="24"/>
        </w:rPr>
        <w:t xml:space="preserve">kan det være uklart hvem som </w:t>
      </w:r>
      <w:r w:rsidR="00374AB7" w:rsidRPr="00083337">
        <w:rPr>
          <w:rFonts w:ascii="Garamond" w:hAnsi="Garamond" w:cs="Times New Roman"/>
          <w:sz w:val="24"/>
          <w:szCs w:val="24"/>
        </w:rPr>
        <w:t>faktisk er ansvarlig for erstatning etter opprydding</w:t>
      </w:r>
      <w:r w:rsidR="000D4524" w:rsidRPr="00083337">
        <w:rPr>
          <w:rFonts w:ascii="Garamond" w:hAnsi="Garamond" w:cs="Times New Roman"/>
          <w:sz w:val="24"/>
          <w:szCs w:val="24"/>
        </w:rPr>
        <w:t xml:space="preserve">. På denne måten </w:t>
      </w:r>
      <w:r w:rsidR="00105F75" w:rsidRPr="00083337">
        <w:rPr>
          <w:rFonts w:ascii="Garamond" w:hAnsi="Garamond" w:cs="Times New Roman"/>
          <w:sz w:val="24"/>
          <w:szCs w:val="24"/>
        </w:rPr>
        <w:t xml:space="preserve">skjer omgåelse av sanksjoner – strukturen </w:t>
      </w:r>
      <w:r w:rsidR="00C923E3" w:rsidRPr="00083337">
        <w:rPr>
          <w:rFonts w:ascii="Garamond" w:hAnsi="Garamond" w:cs="Times New Roman"/>
          <w:sz w:val="24"/>
          <w:szCs w:val="24"/>
        </w:rPr>
        <w:t xml:space="preserve">som </w:t>
      </w:r>
      <w:r w:rsidR="00105F75" w:rsidRPr="00083337">
        <w:rPr>
          <w:rFonts w:ascii="Garamond" w:hAnsi="Garamond" w:cs="Times New Roman"/>
          <w:sz w:val="24"/>
          <w:szCs w:val="24"/>
        </w:rPr>
        <w:t xml:space="preserve">gjør det mulig </w:t>
      </w:r>
      <w:r w:rsidR="00162B02" w:rsidRPr="00083337">
        <w:rPr>
          <w:rFonts w:ascii="Garamond" w:hAnsi="Garamond" w:cs="Times New Roman"/>
          <w:sz w:val="24"/>
          <w:szCs w:val="24"/>
        </w:rPr>
        <w:t xml:space="preserve">å fortsette handel med russisk olje i strid med </w:t>
      </w:r>
      <w:r w:rsidR="0014389C" w:rsidRPr="00083337">
        <w:rPr>
          <w:rFonts w:ascii="Garamond" w:hAnsi="Garamond" w:cs="Times New Roman"/>
          <w:sz w:val="24"/>
          <w:szCs w:val="24"/>
        </w:rPr>
        <w:t xml:space="preserve">pristak og sanksjoner, </w:t>
      </w:r>
      <w:r w:rsidR="006D1D30" w:rsidRPr="00083337">
        <w:rPr>
          <w:rFonts w:ascii="Garamond" w:hAnsi="Garamond" w:cs="Times New Roman"/>
          <w:sz w:val="24"/>
          <w:szCs w:val="24"/>
        </w:rPr>
        <w:t>fordi myndigheter og forsikringsselskaper ikke klarer å identifisere eieren.</w:t>
      </w:r>
      <w:r w:rsidR="0014389C" w:rsidRPr="00083337">
        <w:rPr>
          <w:rFonts w:ascii="Garamond" w:hAnsi="Garamond" w:cs="Times New Roman"/>
          <w:sz w:val="24"/>
          <w:szCs w:val="24"/>
        </w:rPr>
        <w:t xml:space="preserve"> </w:t>
      </w:r>
    </w:p>
    <w:p w14:paraId="047B7BD4" w14:textId="6A1E46FE" w:rsidR="008548A1" w:rsidRPr="00083337" w:rsidRDefault="008548A1"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Skyggeflåten fungere som en paralle</w:t>
      </w:r>
      <w:r w:rsidR="00283DB0" w:rsidRPr="00083337">
        <w:rPr>
          <w:rFonts w:ascii="Garamond" w:hAnsi="Garamond" w:cs="Times New Roman"/>
          <w:sz w:val="24"/>
          <w:szCs w:val="24"/>
        </w:rPr>
        <w:t xml:space="preserve">ll </w:t>
      </w:r>
      <w:r w:rsidR="001C3129" w:rsidRPr="00083337">
        <w:rPr>
          <w:rFonts w:ascii="Garamond" w:hAnsi="Garamond" w:cs="Times New Roman"/>
          <w:sz w:val="24"/>
          <w:szCs w:val="24"/>
        </w:rPr>
        <w:t>logistikk</w:t>
      </w:r>
      <w:r w:rsidR="00283DB0" w:rsidRPr="00083337">
        <w:rPr>
          <w:rFonts w:ascii="Garamond" w:hAnsi="Garamond" w:cs="Times New Roman"/>
          <w:sz w:val="24"/>
          <w:szCs w:val="24"/>
        </w:rPr>
        <w:t xml:space="preserve">struktur som </w:t>
      </w:r>
      <w:r w:rsidR="00AC6BC0" w:rsidRPr="00083337">
        <w:rPr>
          <w:rFonts w:ascii="Garamond" w:hAnsi="Garamond" w:cs="Times New Roman"/>
          <w:sz w:val="24"/>
          <w:szCs w:val="24"/>
        </w:rPr>
        <w:t>aktiveres</w:t>
      </w:r>
      <w:r w:rsidR="00283DB0" w:rsidRPr="00083337">
        <w:rPr>
          <w:rFonts w:ascii="Garamond" w:hAnsi="Garamond" w:cs="Times New Roman"/>
          <w:sz w:val="24"/>
          <w:szCs w:val="24"/>
        </w:rPr>
        <w:t xml:space="preserve"> når pris- eller </w:t>
      </w:r>
      <w:r w:rsidR="001C3129" w:rsidRPr="00083337">
        <w:rPr>
          <w:rFonts w:ascii="Garamond" w:hAnsi="Garamond" w:cs="Times New Roman"/>
          <w:sz w:val="24"/>
          <w:szCs w:val="24"/>
        </w:rPr>
        <w:t>sanksjon</w:t>
      </w:r>
      <w:r w:rsidR="00283DB0" w:rsidRPr="00083337">
        <w:rPr>
          <w:rFonts w:ascii="Garamond" w:hAnsi="Garamond" w:cs="Times New Roman"/>
          <w:sz w:val="24"/>
          <w:szCs w:val="24"/>
        </w:rPr>
        <w:t>r</w:t>
      </w:r>
      <w:r w:rsidR="001C3129" w:rsidRPr="00083337">
        <w:rPr>
          <w:rFonts w:ascii="Garamond" w:hAnsi="Garamond" w:cs="Times New Roman"/>
          <w:sz w:val="24"/>
          <w:szCs w:val="24"/>
        </w:rPr>
        <w:t>e</w:t>
      </w:r>
      <w:r w:rsidR="003734F7" w:rsidRPr="00083337">
        <w:rPr>
          <w:rFonts w:ascii="Garamond" w:hAnsi="Garamond" w:cs="Times New Roman"/>
          <w:sz w:val="24"/>
          <w:szCs w:val="24"/>
        </w:rPr>
        <w:t xml:space="preserve">gimer gjør ordinær handel </w:t>
      </w:r>
      <w:r w:rsidR="00BD3950" w:rsidRPr="00083337">
        <w:rPr>
          <w:rFonts w:ascii="Garamond" w:hAnsi="Garamond" w:cs="Times New Roman"/>
          <w:sz w:val="24"/>
          <w:szCs w:val="24"/>
        </w:rPr>
        <w:t xml:space="preserve">ulønnsom eller risikabel. EU Today beskriver dette som et </w:t>
      </w:r>
      <w:r w:rsidR="00A827D9" w:rsidRPr="00083337">
        <w:rPr>
          <w:rFonts w:ascii="Garamond" w:hAnsi="Garamond" w:cs="Times New Roman"/>
          <w:sz w:val="24"/>
          <w:szCs w:val="24"/>
        </w:rPr>
        <w:t>«dual-track equi</w:t>
      </w:r>
      <w:r w:rsidR="00AE2888" w:rsidRPr="00083337">
        <w:rPr>
          <w:rFonts w:ascii="Garamond" w:hAnsi="Garamond" w:cs="Times New Roman"/>
          <w:sz w:val="24"/>
          <w:szCs w:val="24"/>
        </w:rPr>
        <w:t>librium»</w:t>
      </w:r>
      <w:r w:rsidR="009D418A" w:rsidRPr="00083337">
        <w:rPr>
          <w:rFonts w:ascii="Garamond" w:hAnsi="Garamond" w:cs="Times New Roman"/>
          <w:sz w:val="24"/>
          <w:szCs w:val="24"/>
        </w:rPr>
        <w:t xml:space="preserve"> der handel flyttes inn i en uregulert kanal når </w:t>
      </w:r>
      <w:r w:rsidR="004B09DB" w:rsidRPr="00083337">
        <w:rPr>
          <w:rFonts w:ascii="Garamond" w:hAnsi="Garamond" w:cs="Times New Roman"/>
          <w:sz w:val="24"/>
          <w:szCs w:val="24"/>
        </w:rPr>
        <w:t>håndhevingen strammes inn</w:t>
      </w:r>
      <w:r w:rsidR="00E77844" w:rsidRPr="00083337">
        <w:rPr>
          <w:rFonts w:ascii="Garamond" w:hAnsi="Garamond" w:cs="Times New Roman"/>
          <w:sz w:val="24"/>
          <w:szCs w:val="24"/>
        </w:rPr>
        <w:t xml:space="preserve"> (</w:t>
      </w:r>
      <w:r w:rsidR="00C00C7D" w:rsidRPr="00083337">
        <w:rPr>
          <w:rFonts w:ascii="Garamond" w:hAnsi="Garamond" w:cs="Times New Roman"/>
          <w:sz w:val="24"/>
          <w:szCs w:val="24"/>
        </w:rPr>
        <w:t>EU Today 2025). Dette skjer</w:t>
      </w:r>
      <w:r w:rsidR="004B09DB" w:rsidRPr="00083337">
        <w:rPr>
          <w:rFonts w:ascii="Garamond" w:hAnsi="Garamond" w:cs="Times New Roman"/>
          <w:sz w:val="24"/>
          <w:szCs w:val="24"/>
        </w:rPr>
        <w:t xml:space="preserve"> blant annet gjennom bruk av ikke-</w:t>
      </w:r>
      <w:r w:rsidR="00FF1E2B" w:rsidRPr="00083337">
        <w:rPr>
          <w:rFonts w:ascii="Garamond" w:hAnsi="Garamond" w:cs="Times New Roman"/>
          <w:sz w:val="24"/>
          <w:szCs w:val="24"/>
        </w:rPr>
        <w:t xml:space="preserve">vestlige </w:t>
      </w:r>
      <w:r w:rsidR="00554EF1" w:rsidRPr="00083337">
        <w:rPr>
          <w:rFonts w:ascii="Garamond" w:hAnsi="Garamond" w:cs="Times New Roman"/>
          <w:sz w:val="24"/>
          <w:szCs w:val="24"/>
        </w:rPr>
        <w:t xml:space="preserve">forsikringsordninger, </w:t>
      </w:r>
      <w:r w:rsidR="00D47F49" w:rsidRPr="00083337">
        <w:rPr>
          <w:rFonts w:ascii="Garamond" w:hAnsi="Garamond" w:cs="Times New Roman"/>
          <w:sz w:val="24"/>
          <w:szCs w:val="24"/>
        </w:rPr>
        <w:t>Ship-to</w:t>
      </w:r>
      <w:r w:rsidR="008459ED" w:rsidRPr="00083337">
        <w:rPr>
          <w:rFonts w:ascii="Garamond" w:hAnsi="Garamond" w:cs="Times New Roman"/>
          <w:sz w:val="24"/>
          <w:szCs w:val="24"/>
        </w:rPr>
        <w:t>-Ship-oper</w:t>
      </w:r>
      <w:r w:rsidR="0012071D" w:rsidRPr="00083337">
        <w:rPr>
          <w:rFonts w:ascii="Garamond" w:hAnsi="Garamond" w:cs="Times New Roman"/>
          <w:sz w:val="24"/>
          <w:szCs w:val="24"/>
        </w:rPr>
        <w:t xml:space="preserve">ation </w:t>
      </w:r>
      <w:r w:rsidR="008459ED" w:rsidRPr="00083337">
        <w:rPr>
          <w:rFonts w:ascii="Garamond" w:hAnsi="Garamond" w:cs="Times New Roman"/>
          <w:sz w:val="24"/>
          <w:szCs w:val="24"/>
        </w:rPr>
        <w:t>(</w:t>
      </w:r>
      <w:r w:rsidR="00554EF1" w:rsidRPr="00083337">
        <w:rPr>
          <w:rFonts w:ascii="Garamond" w:hAnsi="Garamond" w:cs="Times New Roman"/>
          <w:sz w:val="24"/>
          <w:szCs w:val="24"/>
        </w:rPr>
        <w:t>STS</w:t>
      </w:r>
      <w:r w:rsidR="008459ED" w:rsidRPr="00083337">
        <w:rPr>
          <w:rFonts w:ascii="Garamond" w:hAnsi="Garamond" w:cs="Times New Roman"/>
          <w:sz w:val="24"/>
          <w:szCs w:val="24"/>
        </w:rPr>
        <w:t>)</w:t>
      </w:r>
      <w:r w:rsidR="00FD1D96" w:rsidRPr="00083337">
        <w:rPr>
          <w:rFonts w:ascii="Garamond" w:hAnsi="Garamond" w:cs="Times New Roman"/>
          <w:sz w:val="24"/>
          <w:szCs w:val="24"/>
        </w:rPr>
        <w:t>-operasjoner utenfor regulerte områder</w:t>
      </w:r>
      <w:r w:rsidR="00F55725" w:rsidRPr="00083337">
        <w:rPr>
          <w:rFonts w:ascii="Garamond" w:hAnsi="Garamond" w:cs="Times New Roman"/>
          <w:sz w:val="24"/>
          <w:szCs w:val="24"/>
        </w:rPr>
        <w:t xml:space="preserve"> og identitetsmanipulasjon</w:t>
      </w:r>
      <w:r w:rsidR="008844A0" w:rsidRPr="00083337">
        <w:rPr>
          <w:rFonts w:ascii="Garamond" w:hAnsi="Garamond" w:cs="Times New Roman"/>
          <w:sz w:val="24"/>
          <w:szCs w:val="24"/>
        </w:rPr>
        <w:t xml:space="preserve">. </w:t>
      </w:r>
      <w:r w:rsidR="003D19BA" w:rsidRPr="00083337">
        <w:rPr>
          <w:rFonts w:ascii="Garamond" w:hAnsi="Garamond" w:cs="Times New Roman"/>
          <w:sz w:val="24"/>
          <w:szCs w:val="24"/>
        </w:rPr>
        <w:t>(Childs 2025)</w:t>
      </w:r>
      <w:r w:rsidR="007A4188" w:rsidRPr="00083337">
        <w:rPr>
          <w:rFonts w:ascii="Garamond" w:hAnsi="Garamond" w:cs="Times New Roman"/>
          <w:sz w:val="24"/>
          <w:szCs w:val="24"/>
        </w:rPr>
        <w:t xml:space="preserve"> viser</w:t>
      </w:r>
      <w:r w:rsidR="000379F9" w:rsidRPr="00083337">
        <w:rPr>
          <w:rFonts w:ascii="Garamond" w:hAnsi="Garamond" w:cs="Times New Roman"/>
          <w:sz w:val="24"/>
          <w:szCs w:val="24"/>
        </w:rPr>
        <w:t xml:space="preserve"> at denne strukturen gjør det mulig å opprettholde</w:t>
      </w:r>
      <w:r w:rsidR="00D63512" w:rsidRPr="00083337">
        <w:rPr>
          <w:rFonts w:ascii="Garamond" w:hAnsi="Garamond" w:cs="Times New Roman"/>
          <w:sz w:val="24"/>
          <w:szCs w:val="24"/>
        </w:rPr>
        <w:t xml:space="preserve"> </w:t>
      </w:r>
      <w:r w:rsidR="00554EF1" w:rsidRPr="00083337">
        <w:rPr>
          <w:rFonts w:ascii="Garamond" w:hAnsi="Garamond" w:cs="Times New Roman"/>
          <w:sz w:val="24"/>
          <w:szCs w:val="24"/>
        </w:rPr>
        <w:t>eksportvolumer</w:t>
      </w:r>
      <w:r w:rsidR="00D63512" w:rsidRPr="00083337">
        <w:rPr>
          <w:rFonts w:ascii="Garamond" w:hAnsi="Garamond" w:cs="Times New Roman"/>
          <w:sz w:val="24"/>
          <w:szCs w:val="24"/>
        </w:rPr>
        <w:t xml:space="preserve"> </w:t>
      </w:r>
      <w:r w:rsidR="00EB716A" w:rsidRPr="00083337">
        <w:rPr>
          <w:rFonts w:ascii="Garamond" w:hAnsi="Garamond" w:cs="Times New Roman"/>
          <w:sz w:val="24"/>
          <w:szCs w:val="24"/>
        </w:rPr>
        <w:t>til tross for omfattende restriksjoner.</w:t>
      </w:r>
    </w:p>
    <w:p w14:paraId="38266E84" w14:textId="173017CF" w:rsidR="00B3574F" w:rsidRPr="00083337" w:rsidRDefault="00323904"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Manipulasjon av identitetsdata er en </w:t>
      </w:r>
      <w:r w:rsidR="00B15E7E" w:rsidRPr="00083337">
        <w:rPr>
          <w:rFonts w:ascii="Garamond" w:hAnsi="Garamond" w:cs="Times New Roman"/>
          <w:sz w:val="24"/>
          <w:szCs w:val="24"/>
        </w:rPr>
        <w:t xml:space="preserve">kjernekomponent i skyggeflåtens modus operandi. Dette inkluderer </w:t>
      </w:r>
      <w:r w:rsidR="00B76037" w:rsidRPr="00083337">
        <w:rPr>
          <w:rFonts w:ascii="Garamond" w:hAnsi="Garamond" w:cs="Times New Roman"/>
          <w:sz w:val="24"/>
          <w:szCs w:val="24"/>
        </w:rPr>
        <w:t xml:space="preserve">systemisk </w:t>
      </w:r>
      <w:r w:rsidR="00525954" w:rsidRPr="00083337">
        <w:rPr>
          <w:rFonts w:ascii="Garamond" w:hAnsi="Garamond" w:cs="Times New Roman"/>
          <w:sz w:val="24"/>
          <w:szCs w:val="24"/>
        </w:rPr>
        <w:t>n</w:t>
      </w:r>
      <w:r w:rsidR="00E26DE1" w:rsidRPr="00083337">
        <w:rPr>
          <w:rFonts w:ascii="Garamond" w:hAnsi="Garamond" w:cs="Times New Roman"/>
          <w:sz w:val="24"/>
          <w:szCs w:val="24"/>
        </w:rPr>
        <w:t>e</w:t>
      </w:r>
      <w:r w:rsidR="00525954" w:rsidRPr="00083337">
        <w:rPr>
          <w:rFonts w:ascii="Garamond" w:hAnsi="Garamond" w:cs="Times New Roman"/>
          <w:sz w:val="24"/>
          <w:szCs w:val="24"/>
        </w:rPr>
        <w:t>dstenging</w:t>
      </w:r>
      <w:r w:rsidR="00B76037" w:rsidRPr="00083337">
        <w:rPr>
          <w:rFonts w:ascii="Garamond" w:hAnsi="Garamond" w:cs="Times New Roman"/>
          <w:sz w:val="24"/>
          <w:szCs w:val="24"/>
        </w:rPr>
        <w:t xml:space="preserve"> av AIS-transpondere, bruk </w:t>
      </w:r>
      <w:r w:rsidR="000046C5" w:rsidRPr="00083337">
        <w:rPr>
          <w:rFonts w:ascii="Garamond" w:hAnsi="Garamond" w:cs="Times New Roman"/>
          <w:sz w:val="24"/>
          <w:szCs w:val="24"/>
        </w:rPr>
        <w:t xml:space="preserve">av falske eller </w:t>
      </w:r>
      <w:r w:rsidR="00EB0640" w:rsidRPr="00083337">
        <w:rPr>
          <w:rFonts w:ascii="Garamond" w:hAnsi="Garamond" w:cs="Times New Roman"/>
          <w:sz w:val="24"/>
          <w:szCs w:val="24"/>
        </w:rPr>
        <w:t>udaterte</w:t>
      </w:r>
      <w:r w:rsidR="000046C5" w:rsidRPr="00083337">
        <w:rPr>
          <w:rFonts w:ascii="Garamond" w:hAnsi="Garamond" w:cs="Times New Roman"/>
          <w:sz w:val="24"/>
          <w:szCs w:val="24"/>
        </w:rPr>
        <w:t xml:space="preserve"> klassesertifikater, og hyppige flaggbytter for å unngå inspeksjoner.</w:t>
      </w:r>
      <w:r w:rsidR="009166C5" w:rsidRPr="00083337">
        <w:rPr>
          <w:rFonts w:ascii="Garamond" w:hAnsi="Garamond" w:cs="Times New Roman"/>
          <w:sz w:val="24"/>
          <w:szCs w:val="24"/>
        </w:rPr>
        <w:t xml:space="preserve"> </w:t>
      </w:r>
      <w:r w:rsidR="00AD2E74" w:rsidRPr="00083337">
        <w:rPr>
          <w:rFonts w:ascii="Garamond" w:hAnsi="Garamond" w:cs="Times New Roman"/>
          <w:sz w:val="24"/>
          <w:szCs w:val="24"/>
        </w:rPr>
        <w:t xml:space="preserve">Androjna </w:t>
      </w:r>
      <w:r w:rsidR="00A85EE5" w:rsidRPr="00083337">
        <w:rPr>
          <w:rFonts w:ascii="Garamond" w:hAnsi="Garamond" w:cs="Times New Roman"/>
          <w:sz w:val="24"/>
          <w:szCs w:val="24"/>
        </w:rPr>
        <w:t>mfl.</w:t>
      </w:r>
      <w:r w:rsidR="00AD2E74" w:rsidRPr="00083337">
        <w:rPr>
          <w:rFonts w:ascii="Garamond" w:hAnsi="Garamond" w:cs="Times New Roman"/>
          <w:sz w:val="24"/>
          <w:szCs w:val="24"/>
        </w:rPr>
        <w:t xml:space="preserve"> </w:t>
      </w:r>
      <w:r w:rsidR="00BB084C" w:rsidRPr="00083337">
        <w:rPr>
          <w:rFonts w:ascii="Garamond" w:hAnsi="Garamond" w:cs="Times New Roman"/>
          <w:sz w:val="24"/>
          <w:szCs w:val="24"/>
        </w:rPr>
        <w:t>(</w:t>
      </w:r>
      <w:r w:rsidR="00AD2E74" w:rsidRPr="00083337">
        <w:rPr>
          <w:rFonts w:ascii="Garamond" w:hAnsi="Garamond" w:cs="Times New Roman"/>
          <w:sz w:val="24"/>
          <w:szCs w:val="24"/>
        </w:rPr>
        <w:t>2024)</w:t>
      </w:r>
      <w:r w:rsidR="00D35909" w:rsidRPr="00083337">
        <w:rPr>
          <w:rFonts w:ascii="Garamond" w:hAnsi="Garamond" w:cs="Times New Roman"/>
          <w:sz w:val="24"/>
          <w:szCs w:val="24"/>
        </w:rPr>
        <w:t xml:space="preserve"> dokumenterer </w:t>
      </w:r>
      <w:r w:rsidR="000046C5" w:rsidRPr="00083337">
        <w:rPr>
          <w:rFonts w:ascii="Garamond" w:hAnsi="Garamond" w:cs="Times New Roman"/>
          <w:sz w:val="24"/>
          <w:szCs w:val="24"/>
        </w:rPr>
        <w:t>at AIS</w:t>
      </w:r>
      <w:r w:rsidR="00C6122A" w:rsidRPr="00083337">
        <w:rPr>
          <w:rFonts w:ascii="Garamond" w:hAnsi="Garamond" w:cs="Times New Roman"/>
          <w:sz w:val="24"/>
          <w:szCs w:val="24"/>
        </w:rPr>
        <w:t xml:space="preserve">-manipulasjon er en utbredt </w:t>
      </w:r>
      <w:r w:rsidR="00EB0640" w:rsidRPr="00083337">
        <w:rPr>
          <w:rFonts w:ascii="Garamond" w:hAnsi="Garamond" w:cs="Times New Roman"/>
          <w:sz w:val="24"/>
          <w:szCs w:val="24"/>
        </w:rPr>
        <w:t xml:space="preserve">praksis </w:t>
      </w:r>
      <w:r w:rsidR="006976DF" w:rsidRPr="00083337">
        <w:rPr>
          <w:rFonts w:ascii="Garamond" w:hAnsi="Garamond" w:cs="Times New Roman"/>
          <w:sz w:val="24"/>
          <w:szCs w:val="24"/>
        </w:rPr>
        <w:t xml:space="preserve">i </w:t>
      </w:r>
      <w:r w:rsidR="00EB0640" w:rsidRPr="00083337">
        <w:rPr>
          <w:rFonts w:ascii="Garamond" w:hAnsi="Garamond" w:cs="Times New Roman"/>
          <w:sz w:val="24"/>
          <w:szCs w:val="24"/>
        </w:rPr>
        <w:t>ulovlig</w:t>
      </w:r>
      <w:r w:rsidR="00C6122A" w:rsidRPr="00083337">
        <w:rPr>
          <w:rFonts w:ascii="Garamond" w:hAnsi="Garamond" w:cs="Times New Roman"/>
          <w:sz w:val="24"/>
          <w:szCs w:val="24"/>
        </w:rPr>
        <w:t xml:space="preserve"> oljehandel og brukes aktivt for å skjule STS-operasjoner</w:t>
      </w:r>
      <w:r w:rsidR="00567BA5" w:rsidRPr="00083337">
        <w:rPr>
          <w:rFonts w:ascii="Garamond" w:hAnsi="Garamond" w:cs="Times New Roman"/>
          <w:sz w:val="24"/>
          <w:szCs w:val="24"/>
        </w:rPr>
        <w:t xml:space="preserve"> og rutevalg</w:t>
      </w:r>
      <w:r w:rsidR="005C2394" w:rsidRPr="00083337">
        <w:rPr>
          <w:rFonts w:ascii="Garamond" w:hAnsi="Garamond" w:cs="Times New Roman"/>
          <w:sz w:val="24"/>
          <w:szCs w:val="24"/>
        </w:rPr>
        <w:t>.</w:t>
      </w:r>
      <w:r w:rsidR="00567BA5" w:rsidRPr="00083337">
        <w:rPr>
          <w:rFonts w:ascii="Garamond" w:hAnsi="Garamond" w:cs="Times New Roman"/>
          <w:sz w:val="24"/>
          <w:szCs w:val="24"/>
        </w:rPr>
        <w:t xml:space="preserve"> </w:t>
      </w:r>
      <w:r w:rsidR="008667E7" w:rsidRPr="00083337">
        <w:rPr>
          <w:rFonts w:ascii="Garamond" w:hAnsi="Garamond" w:cs="Times New Roman"/>
          <w:sz w:val="24"/>
          <w:szCs w:val="24"/>
        </w:rPr>
        <w:t>Likas</w:t>
      </w:r>
      <w:r w:rsidR="005C2394" w:rsidRPr="00083337">
        <w:rPr>
          <w:rFonts w:ascii="Garamond" w:hAnsi="Garamond" w:cs="Times New Roman"/>
          <w:sz w:val="24"/>
          <w:szCs w:val="24"/>
        </w:rPr>
        <w:t xml:space="preserve"> (2026)</w:t>
      </w:r>
      <w:r w:rsidR="00BF498E" w:rsidRPr="00083337">
        <w:rPr>
          <w:rFonts w:ascii="Garamond" w:hAnsi="Garamond" w:cs="Times New Roman"/>
          <w:sz w:val="24"/>
          <w:szCs w:val="24"/>
        </w:rPr>
        <w:t xml:space="preserve"> viser at identitetsundertrykking og </w:t>
      </w:r>
      <w:r w:rsidR="00C47303" w:rsidRPr="00083337">
        <w:rPr>
          <w:rFonts w:ascii="Garamond" w:hAnsi="Garamond" w:cs="Times New Roman"/>
          <w:sz w:val="24"/>
          <w:szCs w:val="24"/>
        </w:rPr>
        <w:t xml:space="preserve">inkonsistent </w:t>
      </w:r>
      <w:r w:rsidR="001847F9" w:rsidRPr="00083337">
        <w:rPr>
          <w:rFonts w:ascii="Garamond" w:hAnsi="Garamond" w:cs="Times New Roman"/>
          <w:sz w:val="24"/>
          <w:szCs w:val="24"/>
        </w:rPr>
        <w:t>fartøysinformasjon er sentrale indikatorer på skyggeflåt</w:t>
      </w:r>
      <w:r w:rsidR="00D56BBF" w:rsidRPr="00083337">
        <w:rPr>
          <w:rFonts w:ascii="Garamond" w:hAnsi="Garamond" w:cs="Times New Roman"/>
          <w:sz w:val="24"/>
          <w:szCs w:val="24"/>
        </w:rPr>
        <w:t xml:space="preserve">eaktivitet, og at dette gjør det </w:t>
      </w:r>
      <w:r w:rsidR="00CC1B45" w:rsidRPr="00083337">
        <w:rPr>
          <w:rFonts w:ascii="Garamond" w:hAnsi="Garamond" w:cs="Times New Roman"/>
          <w:sz w:val="24"/>
          <w:szCs w:val="24"/>
        </w:rPr>
        <w:t>vanskelig</w:t>
      </w:r>
      <w:r w:rsidR="00D56BBF" w:rsidRPr="00083337">
        <w:rPr>
          <w:rFonts w:ascii="Garamond" w:hAnsi="Garamond" w:cs="Times New Roman"/>
          <w:sz w:val="24"/>
          <w:szCs w:val="24"/>
        </w:rPr>
        <w:t xml:space="preserve"> å etablere </w:t>
      </w:r>
      <w:r w:rsidR="00CC1B45" w:rsidRPr="00083337">
        <w:rPr>
          <w:rFonts w:ascii="Garamond" w:hAnsi="Garamond" w:cs="Times New Roman"/>
          <w:sz w:val="24"/>
          <w:szCs w:val="24"/>
        </w:rPr>
        <w:t>entydige</w:t>
      </w:r>
      <w:r w:rsidR="00D56BBF" w:rsidRPr="00083337">
        <w:rPr>
          <w:rFonts w:ascii="Garamond" w:hAnsi="Garamond" w:cs="Times New Roman"/>
          <w:sz w:val="24"/>
          <w:szCs w:val="24"/>
        </w:rPr>
        <w:t xml:space="preserve"> </w:t>
      </w:r>
      <w:r w:rsidR="00A238C8" w:rsidRPr="00083337">
        <w:rPr>
          <w:rFonts w:ascii="Garamond" w:hAnsi="Garamond" w:cs="Times New Roman"/>
          <w:sz w:val="24"/>
          <w:szCs w:val="24"/>
        </w:rPr>
        <w:t>f</w:t>
      </w:r>
      <w:r w:rsidR="00CC1B45" w:rsidRPr="00083337">
        <w:rPr>
          <w:rFonts w:ascii="Garamond" w:hAnsi="Garamond" w:cs="Times New Roman"/>
          <w:sz w:val="24"/>
          <w:szCs w:val="24"/>
        </w:rPr>
        <w:t>artøysidentiteter.</w:t>
      </w:r>
      <w:r w:rsidR="00EB0640" w:rsidRPr="00083337">
        <w:rPr>
          <w:rFonts w:ascii="Garamond" w:hAnsi="Garamond" w:cs="Times New Roman"/>
          <w:sz w:val="24"/>
          <w:szCs w:val="24"/>
        </w:rPr>
        <w:t xml:space="preserve"> </w:t>
      </w:r>
    </w:p>
    <w:p w14:paraId="7C8BE71E" w14:textId="2D96A8DC" w:rsidR="00C52EC1" w:rsidRPr="00083337" w:rsidRDefault="00C52EC1"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Skyggeflåten representerer en</w:t>
      </w:r>
      <w:r w:rsidR="00270D33">
        <w:rPr>
          <w:rFonts w:ascii="Garamond" w:hAnsi="Garamond" w:cs="Times New Roman"/>
          <w:sz w:val="24"/>
          <w:szCs w:val="24"/>
        </w:rPr>
        <w:t xml:space="preserve"> </w:t>
      </w:r>
      <w:r w:rsidRPr="00083337">
        <w:rPr>
          <w:rFonts w:ascii="Garamond" w:hAnsi="Garamond" w:cs="Times New Roman"/>
          <w:sz w:val="24"/>
          <w:szCs w:val="24"/>
        </w:rPr>
        <w:t>tydelig</w:t>
      </w:r>
      <w:r w:rsidR="00E17107" w:rsidRPr="00083337">
        <w:rPr>
          <w:rFonts w:ascii="Garamond" w:hAnsi="Garamond" w:cs="Times New Roman"/>
          <w:sz w:val="24"/>
          <w:szCs w:val="24"/>
        </w:rPr>
        <w:t xml:space="preserve"> miljømessig og sikkerhetsmessig risiko, særlig fordi fartøyene ofte er </w:t>
      </w:r>
      <w:r w:rsidR="002A28E0" w:rsidRPr="00083337">
        <w:rPr>
          <w:rFonts w:ascii="Garamond" w:hAnsi="Garamond" w:cs="Times New Roman"/>
          <w:sz w:val="24"/>
          <w:szCs w:val="24"/>
        </w:rPr>
        <w:t xml:space="preserve">gamle, dårlig vedlikeholdt og mangler tilstrekkelig forsikringsdekning. </w:t>
      </w:r>
      <w:r w:rsidR="009839F0" w:rsidRPr="00083337">
        <w:rPr>
          <w:rFonts w:ascii="Garamond" w:hAnsi="Garamond" w:cs="Times New Roman"/>
          <w:sz w:val="24"/>
          <w:szCs w:val="24"/>
        </w:rPr>
        <w:t>OSINT</w:t>
      </w:r>
      <w:r w:rsidR="002A28E0" w:rsidRPr="00083337">
        <w:rPr>
          <w:rFonts w:ascii="Garamond" w:hAnsi="Garamond" w:cs="Times New Roman"/>
          <w:sz w:val="24"/>
          <w:szCs w:val="24"/>
        </w:rPr>
        <w:t xml:space="preserve"> </w:t>
      </w:r>
      <w:r w:rsidR="005C449C" w:rsidRPr="00083337">
        <w:rPr>
          <w:rFonts w:ascii="Garamond" w:hAnsi="Garamond" w:cs="Times New Roman"/>
          <w:sz w:val="24"/>
          <w:szCs w:val="24"/>
        </w:rPr>
        <w:t>(2026</w:t>
      </w:r>
      <w:r w:rsidR="00681635" w:rsidRPr="00083337">
        <w:rPr>
          <w:rFonts w:ascii="Garamond" w:hAnsi="Garamond" w:cs="Times New Roman"/>
          <w:sz w:val="24"/>
          <w:szCs w:val="24"/>
        </w:rPr>
        <w:t xml:space="preserve">) </w:t>
      </w:r>
      <w:r w:rsidR="002A28E0" w:rsidRPr="00083337">
        <w:rPr>
          <w:rFonts w:ascii="Garamond" w:hAnsi="Garamond" w:cs="Times New Roman"/>
          <w:sz w:val="24"/>
          <w:szCs w:val="24"/>
        </w:rPr>
        <w:t>ans</w:t>
      </w:r>
      <w:r w:rsidR="00A94DA4" w:rsidRPr="00083337">
        <w:rPr>
          <w:rFonts w:ascii="Garamond" w:hAnsi="Garamond" w:cs="Times New Roman"/>
          <w:sz w:val="24"/>
          <w:szCs w:val="24"/>
        </w:rPr>
        <w:t>lår a</w:t>
      </w:r>
      <w:r w:rsidR="00681635" w:rsidRPr="00083337">
        <w:rPr>
          <w:rFonts w:ascii="Garamond" w:hAnsi="Garamond" w:cs="Times New Roman"/>
          <w:sz w:val="24"/>
          <w:szCs w:val="24"/>
        </w:rPr>
        <w:t>t</w:t>
      </w:r>
      <w:r w:rsidR="00A94DA4" w:rsidRPr="00083337">
        <w:rPr>
          <w:rFonts w:ascii="Garamond" w:hAnsi="Garamond" w:cs="Times New Roman"/>
          <w:sz w:val="24"/>
          <w:szCs w:val="24"/>
        </w:rPr>
        <w:t xml:space="preserve"> rundt 90 % av fartøyene ikk</w:t>
      </w:r>
      <w:r w:rsidR="00A3170F" w:rsidRPr="00083337">
        <w:rPr>
          <w:rFonts w:ascii="Garamond" w:hAnsi="Garamond" w:cs="Times New Roman"/>
          <w:sz w:val="24"/>
          <w:szCs w:val="24"/>
        </w:rPr>
        <w:t>e</w:t>
      </w:r>
      <w:r w:rsidR="00A94DA4" w:rsidRPr="00083337">
        <w:rPr>
          <w:rFonts w:ascii="Garamond" w:hAnsi="Garamond" w:cs="Times New Roman"/>
          <w:sz w:val="24"/>
          <w:szCs w:val="24"/>
        </w:rPr>
        <w:t xml:space="preserve"> er dekket av International</w:t>
      </w:r>
      <w:r w:rsidR="00CC40A9" w:rsidRPr="00083337">
        <w:rPr>
          <w:rFonts w:ascii="Garamond" w:hAnsi="Garamond" w:cs="Times New Roman"/>
          <w:sz w:val="24"/>
          <w:szCs w:val="24"/>
        </w:rPr>
        <w:t xml:space="preserve"> Group P&amp;I Clubs, og enkelte har forsikringsgrenser så lav</w:t>
      </w:r>
      <w:r w:rsidR="00BB5A4F" w:rsidRPr="00083337">
        <w:rPr>
          <w:rFonts w:ascii="Garamond" w:hAnsi="Garamond" w:cs="Times New Roman"/>
          <w:sz w:val="24"/>
          <w:szCs w:val="24"/>
        </w:rPr>
        <w:t xml:space="preserve">e som 5 – 50 millioner USD – langt under </w:t>
      </w:r>
      <w:r w:rsidR="00A3170F" w:rsidRPr="00083337">
        <w:rPr>
          <w:rFonts w:ascii="Garamond" w:hAnsi="Garamond" w:cs="Times New Roman"/>
          <w:sz w:val="24"/>
          <w:szCs w:val="24"/>
        </w:rPr>
        <w:t>kostnadene</w:t>
      </w:r>
      <w:r w:rsidR="00BB5A4F" w:rsidRPr="00083337">
        <w:rPr>
          <w:rFonts w:ascii="Garamond" w:hAnsi="Garamond" w:cs="Times New Roman"/>
          <w:sz w:val="24"/>
          <w:szCs w:val="24"/>
        </w:rPr>
        <w:t xml:space="preserve"> ved større</w:t>
      </w:r>
      <w:r w:rsidR="008166DA" w:rsidRPr="00083337">
        <w:rPr>
          <w:rFonts w:ascii="Garamond" w:hAnsi="Garamond" w:cs="Times New Roman"/>
          <w:sz w:val="24"/>
          <w:szCs w:val="24"/>
        </w:rPr>
        <w:t xml:space="preserve"> oljeutslipp. </w:t>
      </w:r>
      <w:r w:rsidR="00F933DB" w:rsidRPr="00083337">
        <w:rPr>
          <w:rFonts w:ascii="Garamond" w:hAnsi="Garamond" w:cs="Times New Roman"/>
          <w:sz w:val="24"/>
          <w:szCs w:val="24"/>
        </w:rPr>
        <w:t xml:space="preserve">Dette utgjør en form for bærekraftskriminalitet, der miljøkostnader og risikoer </w:t>
      </w:r>
      <w:r w:rsidR="00D841E9">
        <w:rPr>
          <w:rFonts w:ascii="Garamond" w:hAnsi="Garamond" w:cs="Times New Roman"/>
          <w:sz w:val="24"/>
          <w:szCs w:val="24"/>
        </w:rPr>
        <w:t>outsour</w:t>
      </w:r>
      <w:r w:rsidR="003D0F18">
        <w:rPr>
          <w:rFonts w:ascii="Garamond" w:hAnsi="Garamond" w:cs="Times New Roman"/>
          <w:sz w:val="24"/>
          <w:szCs w:val="24"/>
        </w:rPr>
        <w:t>ces</w:t>
      </w:r>
      <w:r w:rsidR="00CB5865" w:rsidRPr="00083337">
        <w:rPr>
          <w:rFonts w:ascii="Garamond" w:hAnsi="Garamond" w:cs="Times New Roman"/>
          <w:sz w:val="24"/>
          <w:szCs w:val="24"/>
        </w:rPr>
        <w:t xml:space="preserve"> (flytte oppgaver eller kostnader</w:t>
      </w:r>
      <w:r w:rsidR="006768CA" w:rsidRPr="00083337">
        <w:rPr>
          <w:rFonts w:ascii="Garamond" w:hAnsi="Garamond" w:cs="Times New Roman"/>
          <w:sz w:val="24"/>
          <w:szCs w:val="24"/>
        </w:rPr>
        <w:t xml:space="preserve"> ut av </w:t>
      </w:r>
      <w:r w:rsidR="005C6596" w:rsidRPr="00083337">
        <w:rPr>
          <w:rFonts w:ascii="Garamond" w:hAnsi="Garamond" w:cs="Times New Roman"/>
          <w:sz w:val="24"/>
          <w:szCs w:val="24"/>
        </w:rPr>
        <w:t>virksomheten</w:t>
      </w:r>
      <w:r w:rsidR="006768CA" w:rsidRPr="00083337">
        <w:rPr>
          <w:rFonts w:ascii="Garamond" w:hAnsi="Garamond" w:cs="Times New Roman"/>
          <w:sz w:val="24"/>
          <w:szCs w:val="24"/>
        </w:rPr>
        <w:t>) og</w:t>
      </w:r>
      <w:r w:rsidR="00E26DE1" w:rsidRPr="00083337">
        <w:rPr>
          <w:rFonts w:ascii="Garamond" w:hAnsi="Garamond" w:cs="Times New Roman"/>
          <w:sz w:val="24"/>
          <w:szCs w:val="24"/>
        </w:rPr>
        <w:t xml:space="preserve"> over</w:t>
      </w:r>
      <w:r w:rsidR="00667FAF" w:rsidRPr="00083337">
        <w:rPr>
          <w:rFonts w:ascii="Garamond" w:hAnsi="Garamond" w:cs="Times New Roman"/>
          <w:sz w:val="24"/>
          <w:szCs w:val="24"/>
        </w:rPr>
        <w:t xml:space="preserve"> til kyststater og økosystemer</w:t>
      </w:r>
      <w:r w:rsidR="00681635" w:rsidRPr="00083337">
        <w:rPr>
          <w:rFonts w:ascii="Garamond" w:hAnsi="Garamond" w:cs="Times New Roman"/>
          <w:sz w:val="24"/>
          <w:szCs w:val="24"/>
        </w:rPr>
        <w:t xml:space="preserve"> (Rodriguez-Diaz, </w:t>
      </w:r>
      <w:r w:rsidR="00E26DE1" w:rsidRPr="00083337">
        <w:rPr>
          <w:rFonts w:ascii="Garamond" w:hAnsi="Garamond" w:cs="Times New Roman"/>
          <w:sz w:val="24"/>
          <w:szCs w:val="24"/>
        </w:rPr>
        <w:t>mfl.</w:t>
      </w:r>
      <w:r w:rsidR="008664F1" w:rsidRPr="00083337">
        <w:rPr>
          <w:rFonts w:ascii="Garamond" w:hAnsi="Garamond" w:cs="Times New Roman"/>
          <w:sz w:val="24"/>
          <w:szCs w:val="24"/>
        </w:rPr>
        <w:t xml:space="preserve"> 2025).</w:t>
      </w:r>
    </w:p>
    <w:p w14:paraId="1B5D27AA" w14:textId="06BCDC6A" w:rsidR="00A3170F" w:rsidRPr="00083337" w:rsidRDefault="00E12A4A"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lastRenderedPageBreak/>
        <w:tab/>
        <w:t xml:space="preserve">Rettshåndhevingen kompliseres av både juridiske og </w:t>
      </w:r>
      <w:r w:rsidR="00863424" w:rsidRPr="00083337">
        <w:rPr>
          <w:rFonts w:ascii="Garamond" w:hAnsi="Garamond" w:cs="Times New Roman"/>
          <w:sz w:val="24"/>
          <w:szCs w:val="24"/>
        </w:rPr>
        <w:t>operasjonelle faktorer.</w:t>
      </w:r>
      <w:r w:rsidR="00BC776A" w:rsidRPr="00083337">
        <w:rPr>
          <w:rFonts w:ascii="Garamond" w:hAnsi="Garamond" w:cs="Times New Roman"/>
          <w:sz w:val="24"/>
          <w:szCs w:val="24"/>
        </w:rPr>
        <w:t xml:space="preserve"> </w:t>
      </w:r>
      <w:r w:rsidR="000E2FFF" w:rsidRPr="00083337">
        <w:rPr>
          <w:rFonts w:ascii="Garamond" w:hAnsi="Garamond" w:cs="Times New Roman"/>
          <w:sz w:val="24"/>
          <w:szCs w:val="24"/>
        </w:rPr>
        <w:t>Childs (2025)</w:t>
      </w:r>
      <w:r w:rsidR="00863424" w:rsidRPr="00083337">
        <w:rPr>
          <w:rFonts w:ascii="Garamond" w:hAnsi="Garamond" w:cs="Times New Roman"/>
          <w:sz w:val="24"/>
          <w:szCs w:val="24"/>
        </w:rPr>
        <w:t xml:space="preserve"> peker</w:t>
      </w:r>
      <w:r w:rsidR="003E6B54" w:rsidRPr="00083337">
        <w:rPr>
          <w:rFonts w:ascii="Garamond" w:hAnsi="Garamond" w:cs="Times New Roman"/>
          <w:sz w:val="24"/>
          <w:szCs w:val="24"/>
        </w:rPr>
        <w:t xml:space="preserve"> </w:t>
      </w:r>
      <w:r w:rsidR="00863424" w:rsidRPr="00083337">
        <w:rPr>
          <w:rFonts w:ascii="Garamond" w:hAnsi="Garamond" w:cs="Times New Roman"/>
          <w:sz w:val="24"/>
          <w:szCs w:val="24"/>
        </w:rPr>
        <w:t>på at håndheving av UNCLOS-</w:t>
      </w:r>
      <w:r w:rsidR="00EB05C4" w:rsidRPr="00083337">
        <w:rPr>
          <w:rFonts w:ascii="Garamond" w:hAnsi="Garamond" w:cs="Times New Roman"/>
          <w:sz w:val="24"/>
          <w:szCs w:val="24"/>
        </w:rPr>
        <w:t>bestemmelser</w:t>
      </w:r>
      <w:r w:rsidR="00863424" w:rsidRPr="00083337">
        <w:rPr>
          <w:rFonts w:ascii="Garamond" w:hAnsi="Garamond" w:cs="Times New Roman"/>
          <w:sz w:val="24"/>
          <w:szCs w:val="24"/>
        </w:rPr>
        <w:t xml:space="preserve"> utfordres av flåtens hybride </w:t>
      </w:r>
      <w:r w:rsidR="00EB05C4" w:rsidRPr="00083337">
        <w:rPr>
          <w:rFonts w:ascii="Garamond" w:hAnsi="Garamond" w:cs="Times New Roman"/>
          <w:sz w:val="24"/>
          <w:szCs w:val="24"/>
        </w:rPr>
        <w:t>karakter</w:t>
      </w:r>
      <w:r w:rsidR="00863424" w:rsidRPr="00083337">
        <w:rPr>
          <w:rFonts w:ascii="Garamond" w:hAnsi="Garamond" w:cs="Times New Roman"/>
          <w:sz w:val="24"/>
          <w:szCs w:val="24"/>
        </w:rPr>
        <w:t xml:space="preserve"> og risikoen for </w:t>
      </w:r>
      <w:r w:rsidR="001D3A11" w:rsidRPr="00083337">
        <w:rPr>
          <w:rFonts w:ascii="Garamond" w:hAnsi="Garamond" w:cs="Times New Roman"/>
          <w:sz w:val="24"/>
          <w:szCs w:val="24"/>
        </w:rPr>
        <w:t>eskalering ved mer aggressiv maritim kontroll</w:t>
      </w:r>
      <w:r w:rsidR="00D63A2D" w:rsidRPr="00083337">
        <w:rPr>
          <w:rFonts w:ascii="Garamond" w:hAnsi="Garamond" w:cs="Times New Roman"/>
          <w:sz w:val="24"/>
          <w:szCs w:val="24"/>
        </w:rPr>
        <w:t>. Samti</w:t>
      </w:r>
      <w:r w:rsidR="00DB2FDC" w:rsidRPr="00083337">
        <w:rPr>
          <w:rFonts w:ascii="Garamond" w:hAnsi="Garamond" w:cs="Times New Roman"/>
          <w:sz w:val="24"/>
          <w:szCs w:val="24"/>
        </w:rPr>
        <w:t>di</w:t>
      </w:r>
      <w:r w:rsidR="00D63A2D" w:rsidRPr="00083337">
        <w:rPr>
          <w:rFonts w:ascii="Garamond" w:hAnsi="Garamond" w:cs="Times New Roman"/>
          <w:sz w:val="24"/>
          <w:szCs w:val="24"/>
        </w:rPr>
        <w:t xml:space="preserve">g viser nyere forskning at </w:t>
      </w:r>
      <w:r w:rsidR="00DD3BAF" w:rsidRPr="00083337">
        <w:rPr>
          <w:rFonts w:ascii="Garamond" w:hAnsi="Garamond" w:cs="Times New Roman"/>
          <w:sz w:val="24"/>
          <w:szCs w:val="24"/>
        </w:rPr>
        <w:t xml:space="preserve">identitetsundertrykking og datamanipulasjon gjør det vanskelig å etablere </w:t>
      </w:r>
      <w:r w:rsidR="00DB2FDC" w:rsidRPr="00083337">
        <w:rPr>
          <w:rFonts w:ascii="Garamond" w:hAnsi="Garamond" w:cs="Times New Roman"/>
          <w:sz w:val="24"/>
          <w:szCs w:val="24"/>
        </w:rPr>
        <w:t>entydige</w:t>
      </w:r>
      <w:r w:rsidR="00DD3BAF" w:rsidRPr="00083337">
        <w:rPr>
          <w:rFonts w:ascii="Garamond" w:hAnsi="Garamond" w:cs="Times New Roman"/>
          <w:sz w:val="24"/>
          <w:szCs w:val="24"/>
        </w:rPr>
        <w:t xml:space="preserve"> </w:t>
      </w:r>
      <w:r w:rsidR="00DB2FDC" w:rsidRPr="00083337">
        <w:rPr>
          <w:rFonts w:ascii="Garamond" w:hAnsi="Garamond" w:cs="Times New Roman"/>
          <w:sz w:val="24"/>
          <w:szCs w:val="24"/>
        </w:rPr>
        <w:t xml:space="preserve">fartøyidentiteter, </w:t>
      </w:r>
      <w:r w:rsidR="005662D7" w:rsidRPr="00083337">
        <w:rPr>
          <w:rFonts w:ascii="Garamond" w:hAnsi="Garamond" w:cs="Times New Roman"/>
          <w:sz w:val="24"/>
          <w:szCs w:val="24"/>
        </w:rPr>
        <w:t>noe som svekker ettretnings- og sanksjonsarbeidet (</w:t>
      </w:r>
      <w:r w:rsidR="00967385" w:rsidRPr="00083337">
        <w:rPr>
          <w:rFonts w:ascii="Garamond" w:hAnsi="Garamond" w:cs="Times New Roman"/>
          <w:sz w:val="24"/>
          <w:szCs w:val="24"/>
        </w:rPr>
        <w:t>Likas 2026</w:t>
      </w:r>
      <w:r w:rsidR="005662D7" w:rsidRPr="00083337">
        <w:rPr>
          <w:rFonts w:ascii="Garamond" w:hAnsi="Garamond" w:cs="Times New Roman"/>
          <w:sz w:val="24"/>
          <w:szCs w:val="24"/>
        </w:rPr>
        <w:t>)</w:t>
      </w:r>
      <w:r w:rsidR="00A83783" w:rsidRPr="00083337">
        <w:rPr>
          <w:rFonts w:ascii="Garamond" w:hAnsi="Garamond" w:cs="Times New Roman"/>
          <w:sz w:val="24"/>
          <w:szCs w:val="24"/>
        </w:rPr>
        <w:t>.</w:t>
      </w:r>
      <w:r w:rsidR="00DB2FDC" w:rsidRPr="00083337">
        <w:rPr>
          <w:rFonts w:ascii="Garamond" w:hAnsi="Garamond" w:cs="Times New Roman"/>
          <w:sz w:val="24"/>
          <w:szCs w:val="24"/>
        </w:rPr>
        <w:t xml:space="preserve"> </w:t>
      </w:r>
    </w:p>
    <w:p w14:paraId="5F7A86B9" w14:textId="77777777" w:rsidR="00E32FB4" w:rsidRPr="00083337" w:rsidRDefault="00E32FB4" w:rsidP="0036211F">
      <w:pPr>
        <w:jc w:val="both"/>
        <w:rPr>
          <w:rFonts w:ascii="Garamond" w:hAnsi="Garamond" w:cs="Times New Roman"/>
          <w:sz w:val="24"/>
          <w:szCs w:val="24"/>
        </w:rPr>
      </w:pPr>
    </w:p>
    <w:p w14:paraId="3B2CE873" w14:textId="0FA9F0C4" w:rsidR="009F38F2" w:rsidRPr="00083337" w:rsidRDefault="009F38F2" w:rsidP="0036211F">
      <w:pPr>
        <w:pStyle w:val="Overskrift1"/>
        <w:numPr>
          <w:ilvl w:val="0"/>
          <w:numId w:val="2"/>
        </w:numPr>
        <w:jc w:val="both"/>
        <w:rPr>
          <w:rFonts w:ascii="Garamond" w:hAnsi="Garamond" w:cs="Times New Roman"/>
          <w:sz w:val="28"/>
          <w:szCs w:val="28"/>
        </w:rPr>
      </w:pPr>
      <w:r w:rsidRPr="00083337">
        <w:rPr>
          <w:rFonts w:ascii="Garamond" w:hAnsi="Garamond" w:cs="Times New Roman"/>
          <w:sz w:val="28"/>
          <w:szCs w:val="28"/>
        </w:rPr>
        <w:t>Strafferettslige utfordringer</w:t>
      </w:r>
    </w:p>
    <w:p w14:paraId="5A674B3E" w14:textId="7B8883D5" w:rsidR="00187BAA" w:rsidRPr="00083337" w:rsidRDefault="00B07C63"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 xml:space="preserve">En sentral utfordring er den </w:t>
      </w:r>
      <w:r w:rsidR="00830135" w:rsidRPr="00083337">
        <w:rPr>
          <w:rFonts w:ascii="Garamond" w:hAnsi="Garamond" w:cs="Times New Roman"/>
          <w:sz w:val="24"/>
          <w:szCs w:val="24"/>
        </w:rPr>
        <w:t>systematiske bruken</w:t>
      </w:r>
      <w:r w:rsidR="00CA34F1" w:rsidRPr="00083337">
        <w:rPr>
          <w:rFonts w:ascii="Garamond" w:hAnsi="Garamond" w:cs="Times New Roman"/>
          <w:sz w:val="24"/>
          <w:szCs w:val="24"/>
        </w:rPr>
        <w:t xml:space="preserve"> </w:t>
      </w:r>
      <w:r w:rsidR="00830135" w:rsidRPr="00083337">
        <w:rPr>
          <w:rFonts w:ascii="Garamond" w:hAnsi="Garamond" w:cs="Times New Roman"/>
          <w:sz w:val="24"/>
          <w:szCs w:val="24"/>
        </w:rPr>
        <w:t xml:space="preserve">av komplekse selskapsstrukturer, ofte fordelt på flere </w:t>
      </w:r>
      <w:r w:rsidR="00CA34F1" w:rsidRPr="00083337">
        <w:rPr>
          <w:rFonts w:ascii="Garamond" w:hAnsi="Garamond" w:cs="Times New Roman"/>
          <w:sz w:val="24"/>
          <w:szCs w:val="24"/>
        </w:rPr>
        <w:t xml:space="preserve">jurisdiksjoner, for </w:t>
      </w:r>
      <w:r w:rsidR="00806629" w:rsidRPr="00083337">
        <w:rPr>
          <w:rFonts w:ascii="Garamond" w:hAnsi="Garamond" w:cs="Times New Roman"/>
          <w:sz w:val="24"/>
          <w:szCs w:val="24"/>
        </w:rPr>
        <w:t xml:space="preserve">å skjule reelle </w:t>
      </w:r>
      <w:r w:rsidR="00FA7DB8" w:rsidRPr="00083337">
        <w:rPr>
          <w:rFonts w:ascii="Garamond" w:hAnsi="Garamond" w:cs="Times New Roman"/>
          <w:sz w:val="24"/>
          <w:szCs w:val="24"/>
        </w:rPr>
        <w:t xml:space="preserve">eiere og operatører. Skyggeflåten benytter i stor grad </w:t>
      </w:r>
      <w:r w:rsidR="00AC6455" w:rsidRPr="00083337">
        <w:rPr>
          <w:rFonts w:ascii="Garamond" w:hAnsi="Garamond" w:cs="Times New Roman"/>
          <w:sz w:val="24"/>
          <w:szCs w:val="24"/>
        </w:rPr>
        <w:t>bekvemmelighetsflagg</w:t>
      </w:r>
      <w:r w:rsidR="003025FB" w:rsidRPr="00083337">
        <w:rPr>
          <w:rFonts w:ascii="Garamond" w:hAnsi="Garamond" w:cs="Times New Roman"/>
          <w:sz w:val="24"/>
          <w:szCs w:val="24"/>
        </w:rPr>
        <w:t>,</w:t>
      </w:r>
      <w:r w:rsidR="00A15714" w:rsidRPr="00083337">
        <w:rPr>
          <w:rFonts w:ascii="Garamond" w:hAnsi="Garamond" w:cs="Times New Roman"/>
          <w:sz w:val="24"/>
          <w:szCs w:val="24"/>
        </w:rPr>
        <w:t xml:space="preserve"> flag</w:t>
      </w:r>
      <w:r w:rsidR="00292B04" w:rsidRPr="00083337">
        <w:rPr>
          <w:rFonts w:ascii="Garamond" w:hAnsi="Garamond" w:cs="Times New Roman"/>
          <w:sz w:val="24"/>
          <w:szCs w:val="24"/>
        </w:rPr>
        <w:t>s of convenience (FOC),</w:t>
      </w:r>
      <w:r w:rsidR="00F22602" w:rsidRPr="00083337">
        <w:rPr>
          <w:rFonts w:ascii="Garamond" w:hAnsi="Garamond" w:cs="Times New Roman"/>
          <w:sz w:val="24"/>
          <w:szCs w:val="24"/>
        </w:rPr>
        <w:t xml:space="preserve"> der </w:t>
      </w:r>
      <w:r w:rsidR="003025FB" w:rsidRPr="00083337">
        <w:rPr>
          <w:rFonts w:ascii="Garamond" w:hAnsi="Garamond" w:cs="Times New Roman"/>
          <w:sz w:val="24"/>
          <w:szCs w:val="24"/>
        </w:rPr>
        <w:t>regis</w:t>
      </w:r>
      <w:r w:rsidR="005F7A9A" w:rsidRPr="00083337">
        <w:rPr>
          <w:rFonts w:ascii="Garamond" w:hAnsi="Garamond" w:cs="Times New Roman"/>
          <w:sz w:val="24"/>
          <w:szCs w:val="24"/>
        </w:rPr>
        <w:t>trering</w:t>
      </w:r>
      <w:r w:rsidR="00F22602" w:rsidRPr="00083337">
        <w:rPr>
          <w:rFonts w:ascii="Garamond" w:hAnsi="Garamond" w:cs="Times New Roman"/>
          <w:sz w:val="24"/>
          <w:szCs w:val="24"/>
        </w:rPr>
        <w:t xml:space="preserve"> i stater med svake kontrollmekanismer gir </w:t>
      </w:r>
      <w:r w:rsidR="00D23009" w:rsidRPr="00083337">
        <w:rPr>
          <w:rFonts w:ascii="Garamond" w:hAnsi="Garamond" w:cs="Times New Roman"/>
          <w:sz w:val="24"/>
          <w:szCs w:val="24"/>
        </w:rPr>
        <w:t>betydelig anonymitet og begrenset innsyn i eierforhold (Bloor &amp; Datta 2023)</w:t>
      </w:r>
      <w:r w:rsidR="00AD66D6" w:rsidRPr="00083337">
        <w:rPr>
          <w:rFonts w:ascii="Garamond" w:hAnsi="Garamond" w:cs="Times New Roman"/>
          <w:sz w:val="24"/>
          <w:szCs w:val="24"/>
        </w:rPr>
        <w:t xml:space="preserve">. Dette vanskeliggjør identifikasjon av </w:t>
      </w:r>
      <w:r w:rsidR="003235A1" w:rsidRPr="00083337">
        <w:rPr>
          <w:rFonts w:ascii="Garamond" w:hAnsi="Garamond" w:cs="Times New Roman"/>
          <w:sz w:val="24"/>
          <w:szCs w:val="24"/>
        </w:rPr>
        <w:t xml:space="preserve">ansvarssubjekter og dermed også </w:t>
      </w:r>
      <w:r w:rsidR="00D03A34" w:rsidRPr="00083337">
        <w:rPr>
          <w:rFonts w:ascii="Garamond" w:hAnsi="Garamond" w:cs="Times New Roman"/>
          <w:sz w:val="24"/>
          <w:szCs w:val="24"/>
        </w:rPr>
        <w:t>strafferettslig</w:t>
      </w:r>
      <w:r w:rsidR="003235A1" w:rsidRPr="00083337">
        <w:rPr>
          <w:rFonts w:ascii="Garamond" w:hAnsi="Garamond" w:cs="Times New Roman"/>
          <w:sz w:val="24"/>
          <w:szCs w:val="24"/>
        </w:rPr>
        <w:t xml:space="preserve"> </w:t>
      </w:r>
      <w:r w:rsidR="00D03A34" w:rsidRPr="00083337">
        <w:rPr>
          <w:rFonts w:ascii="Garamond" w:hAnsi="Garamond" w:cs="Times New Roman"/>
          <w:sz w:val="24"/>
          <w:szCs w:val="24"/>
        </w:rPr>
        <w:t>forfølgelse</w:t>
      </w:r>
      <w:r w:rsidR="003235A1" w:rsidRPr="00083337">
        <w:rPr>
          <w:rFonts w:ascii="Garamond" w:hAnsi="Garamond" w:cs="Times New Roman"/>
          <w:sz w:val="24"/>
          <w:szCs w:val="24"/>
        </w:rPr>
        <w:t xml:space="preserve">. </w:t>
      </w:r>
      <w:r w:rsidR="0003645A" w:rsidRPr="00083337">
        <w:rPr>
          <w:rFonts w:ascii="Garamond" w:hAnsi="Garamond" w:cs="Times New Roman"/>
          <w:sz w:val="24"/>
          <w:szCs w:val="24"/>
        </w:rPr>
        <w:t>Fragmenteringen innebærer at skipets formelle eier, teknisk</w:t>
      </w:r>
      <w:r w:rsidR="005B1C58" w:rsidRPr="00083337">
        <w:rPr>
          <w:rFonts w:ascii="Garamond" w:hAnsi="Garamond" w:cs="Times New Roman"/>
          <w:sz w:val="24"/>
          <w:szCs w:val="24"/>
        </w:rPr>
        <w:t xml:space="preserve"> manager, operatør og befrakter ofte er ulike juridiske </w:t>
      </w:r>
      <w:r w:rsidR="00967C33" w:rsidRPr="00083337">
        <w:rPr>
          <w:rFonts w:ascii="Garamond" w:hAnsi="Garamond" w:cs="Times New Roman"/>
          <w:sz w:val="24"/>
          <w:szCs w:val="24"/>
        </w:rPr>
        <w:t xml:space="preserve">enheter, noe som skaper uklarhet om hvem som faktisk har utvist straffbar uaktsomhet eller forsett (Gaskell </w:t>
      </w:r>
      <w:r w:rsidR="00A85EE5" w:rsidRPr="00083337">
        <w:rPr>
          <w:rFonts w:ascii="Garamond" w:hAnsi="Garamond" w:cs="Times New Roman"/>
          <w:sz w:val="24"/>
          <w:szCs w:val="24"/>
        </w:rPr>
        <w:t>mfl.</w:t>
      </w:r>
      <w:r w:rsidR="00967C33" w:rsidRPr="00083337">
        <w:rPr>
          <w:rFonts w:ascii="Garamond" w:hAnsi="Garamond" w:cs="Times New Roman"/>
          <w:sz w:val="24"/>
          <w:szCs w:val="24"/>
        </w:rPr>
        <w:t xml:space="preserve"> 2023).</w:t>
      </w:r>
    </w:p>
    <w:p w14:paraId="5C6B27B9" w14:textId="1E6F5F02" w:rsidR="00D03A34" w:rsidRPr="00083337" w:rsidRDefault="00D03A34"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I tillegg benyttes singel purpose </w:t>
      </w:r>
      <w:r w:rsidR="004172A4" w:rsidRPr="00083337">
        <w:rPr>
          <w:rFonts w:ascii="Garamond" w:hAnsi="Garamond" w:cs="Times New Roman"/>
          <w:sz w:val="24"/>
          <w:szCs w:val="24"/>
        </w:rPr>
        <w:t>companies</w:t>
      </w:r>
      <w:r w:rsidR="00653EF6" w:rsidRPr="00083337">
        <w:rPr>
          <w:rFonts w:ascii="Garamond" w:hAnsi="Garamond" w:cs="Times New Roman"/>
          <w:sz w:val="24"/>
          <w:szCs w:val="24"/>
        </w:rPr>
        <w:t xml:space="preserve"> (SPCs) som k</w:t>
      </w:r>
      <w:r w:rsidR="001D7D22" w:rsidRPr="00083337">
        <w:rPr>
          <w:rFonts w:ascii="Garamond" w:hAnsi="Garamond" w:cs="Times New Roman"/>
          <w:sz w:val="24"/>
          <w:szCs w:val="24"/>
        </w:rPr>
        <w:t>u</w:t>
      </w:r>
      <w:r w:rsidR="000A0583" w:rsidRPr="00083337">
        <w:rPr>
          <w:rFonts w:ascii="Garamond" w:hAnsi="Garamond" w:cs="Times New Roman"/>
          <w:sz w:val="24"/>
          <w:szCs w:val="24"/>
        </w:rPr>
        <w:t>n</w:t>
      </w:r>
      <w:r w:rsidR="001D7D22" w:rsidRPr="00083337">
        <w:rPr>
          <w:rFonts w:ascii="Garamond" w:hAnsi="Garamond" w:cs="Times New Roman"/>
          <w:sz w:val="24"/>
          <w:szCs w:val="24"/>
        </w:rPr>
        <w:t xml:space="preserve"> eier ett fartøy og som </w:t>
      </w:r>
      <w:r w:rsidR="00B57798" w:rsidRPr="00083337">
        <w:rPr>
          <w:rFonts w:ascii="Garamond" w:hAnsi="Garamond" w:cs="Times New Roman"/>
          <w:sz w:val="24"/>
          <w:szCs w:val="24"/>
        </w:rPr>
        <w:t xml:space="preserve">raskt kan avvikles dersom myndigheter forsøker å iverksette sanksjoner. Denne </w:t>
      </w:r>
      <w:r w:rsidR="00A37C7A" w:rsidRPr="00083337">
        <w:rPr>
          <w:rFonts w:ascii="Garamond" w:hAnsi="Garamond" w:cs="Times New Roman"/>
          <w:sz w:val="24"/>
          <w:szCs w:val="24"/>
        </w:rPr>
        <w:t>praksisen</w:t>
      </w:r>
      <w:r w:rsidR="00B57798" w:rsidRPr="00083337">
        <w:rPr>
          <w:rFonts w:ascii="Garamond" w:hAnsi="Garamond" w:cs="Times New Roman"/>
          <w:sz w:val="24"/>
          <w:szCs w:val="24"/>
        </w:rPr>
        <w:t xml:space="preserve"> gjør det vanskelig å etablere et </w:t>
      </w:r>
      <w:r w:rsidR="005E0E71" w:rsidRPr="00083337">
        <w:rPr>
          <w:rFonts w:ascii="Garamond" w:hAnsi="Garamond" w:cs="Times New Roman"/>
          <w:sz w:val="24"/>
          <w:szCs w:val="24"/>
        </w:rPr>
        <w:t>tilstrekkelig</w:t>
      </w:r>
      <w:r w:rsidR="00482CB2" w:rsidRPr="00083337">
        <w:rPr>
          <w:rFonts w:ascii="Garamond" w:hAnsi="Garamond" w:cs="Times New Roman"/>
          <w:sz w:val="24"/>
          <w:szCs w:val="24"/>
        </w:rPr>
        <w:t xml:space="preserve"> grunnlag for for</w:t>
      </w:r>
      <w:r w:rsidR="005E0E71" w:rsidRPr="00083337">
        <w:rPr>
          <w:rFonts w:ascii="Garamond" w:hAnsi="Garamond" w:cs="Times New Roman"/>
          <w:sz w:val="24"/>
          <w:szCs w:val="24"/>
        </w:rPr>
        <w:t>e</w:t>
      </w:r>
      <w:r w:rsidR="00482CB2" w:rsidRPr="00083337">
        <w:rPr>
          <w:rFonts w:ascii="Garamond" w:hAnsi="Garamond" w:cs="Times New Roman"/>
          <w:sz w:val="24"/>
          <w:szCs w:val="24"/>
        </w:rPr>
        <w:t xml:space="preserve">taksstraff, ettersom SPC-er ofte </w:t>
      </w:r>
      <w:r w:rsidR="00BA6757" w:rsidRPr="00083337">
        <w:rPr>
          <w:rFonts w:ascii="Garamond" w:hAnsi="Garamond" w:cs="Times New Roman"/>
          <w:sz w:val="24"/>
          <w:szCs w:val="24"/>
        </w:rPr>
        <w:t xml:space="preserve">mangler reell virksomhet og dermed ikke oppfyller kriteriene for </w:t>
      </w:r>
      <w:r w:rsidR="00A37C7A" w:rsidRPr="00083337">
        <w:rPr>
          <w:rFonts w:ascii="Garamond" w:hAnsi="Garamond" w:cs="Times New Roman"/>
          <w:sz w:val="24"/>
          <w:szCs w:val="24"/>
        </w:rPr>
        <w:t>organisatorisk</w:t>
      </w:r>
      <w:r w:rsidR="002C0E58" w:rsidRPr="00083337">
        <w:rPr>
          <w:rFonts w:ascii="Garamond" w:hAnsi="Garamond" w:cs="Times New Roman"/>
          <w:sz w:val="24"/>
          <w:szCs w:val="24"/>
        </w:rPr>
        <w:t xml:space="preserve"> skyld (Hø</w:t>
      </w:r>
      <w:r w:rsidR="005E0E71" w:rsidRPr="00083337">
        <w:rPr>
          <w:rFonts w:ascii="Garamond" w:hAnsi="Garamond" w:cs="Times New Roman"/>
          <w:sz w:val="24"/>
          <w:szCs w:val="24"/>
        </w:rPr>
        <w:t>yer 2019).</w:t>
      </w:r>
      <w:r w:rsidR="00653EF6" w:rsidRPr="00083337">
        <w:rPr>
          <w:rFonts w:ascii="Garamond" w:hAnsi="Garamond" w:cs="Times New Roman"/>
          <w:sz w:val="24"/>
          <w:szCs w:val="24"/>
        </w:rPr>
        <w:t xml:space="preserve"> </w:t>
      </w:r>
    </w:p>
    <w:p w14:paraId="4AC413B2" w14:textId="59265F22" w:rsidR="000431E1" w:rsidRPr="00083337" w:rsidRDefault="000431E1"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Bevisinnhenting i saker</w:t>
      </w:r>
      <w:r w:rsidR="00521D50" w:rsidRPr="00083337">
        <w:rPr>
          <w:rFonts w:ascii="Garamond" w:hAnsi="Garamond" w:cs="Times New Roman"/>
          <w:sz w:val="24"/>
          <w:szCs w:val="24"/>
        </w:rPr>
        <w:t xml:space="preserve"> som involverer skyggeflåte</w:t>
      </w:r>
      <w:r w:rsidR="00EF1DCE" w:rsidRPr="00083337">
        <w:rPr>
          <w:rFonts w:ascii="Garamond" w:hAnsi="Garamond" w:cs="Times New Roman"/>
          <w:sz w:val="24"/>
          <w:szCs w:val="24"/>
        </w:rPr>
        <w:t xml:space="preserve"> er særlig krevende. Skipene opererer ofte utenfor fungerende AIS-signaler,</w:t>
      </w:r>
      <w:r w:rsidR="00831F7B" w:rsidRPr="00083337">
        <w:rPr>
          <w:rFonts w:ascii="Garamond" w:hAnsi="Garamond" w:cs="Times New Roman"/>
          <w:sz w:val="24"/>
          <w:szCs w:val="24"/>
        </w:rPr>
        <w:t xml:space="preserve"> </w:t>
      </w:r>
      <w:r w:rsidR="00A83568">
        <w:rPr>
          <w:rFonts w:ascii="Garamond" w:hAnsi="Garamond" w:cs="Times New Roman"/>
          <w:sz w:val="24"/>
          <w:szCs w:val="24"/>
        </w:rPr>
        <w:t xml:space="preserve">de </w:t>
      </w:r>
      <w:r w:rsidR="00831F7B" w:rsidRPr="00083337">
        <w:rPr>
          <w:rFonts w:ascii="Garamond" w:hAnsi="Garamond" w:cs="Times New Roman"/>
          <w:sz w:val="24"/>
          <w:szCs w:val="24"/>
        </w:rPr>
        <w:t>manipuler</w:t>
      </w:r>
      <w:r w:rsidR="00A83568">
        <w:rPr>
          <w:rFonts w:ascii="Garamond" w:hAnsi="Garamond" w:cs="Times New Roman"/>
          <w:sz w:val="24"/>
          <w:szCs w:val="24"/>
        </w:rPr>
        <w:t>er</w:t>
      </w:r>
      <w:r w:rsidR="00831F7B" w:rsidRPr="00083337">
        <w:rPr>
          <w:rFonts w:ascii="Garamond" w:hAnsi="Garamond" w:cs="Times New Roman"/>
          <w:sz w:val="24"/>
          <w:szCs w:val="24"/>
        </w:rPr>
        <w:t xml:space="preserve"> posisjonsdata eller gjennomfører</w:t>
      </w:r>
      <w:r w:rsidR="009E2C3F" w:rsidRPr="00083337">
        <w:rPr>
          <w:rFonts w:ascii="Garamond" w:hAnsi="Garamond" w:cs="Times New Roman"/>
          <w:sz w:val="24"/>
          <w:szCs w:val="24"/>
        </w:rPr>
        <w:t xml:space="preserve"> «dark activit</w:t>
      </w:r>
      <w:r w:rsidR="00291581" w:rsidRPr="00083337">
        <w:rPr>
          <w:rFonts w:ascii="Garamond" w:hAnsi="Garamond" w:cs="Times New Roman"/>
          <w:sz w:val="24"/>
          <w:szCs w:val="24"/>
        </w:rPr>
        <w:t>ies» i internasjonalt farvann (Mallory 2021).</w:t>
      </w:r>
      <w:r w:rsidR="00E91494" w:rsidRPr="00083337">
        <w:rPr>
          <w:rFonts w:ascii="Garamond" w:hAnsi="Garamond" w:cs="Times New Roman"/>
          <w:sz w:val="24"/>
          <w:szCs w:val="24"/>
        </w:rPr>
        <w:t xml:space="preserve"> Dette skaper betydelig informasjons</w:t>
      </w:r>
      <w:r w:rsidR="005B6753" w:rsidRPr="00083337">
        <w:rPr>
          <w:rFonts w:ascii="Garamond" w:hAnsi="Garamond" w:cs="Times New Roman"/>
          <w:sz w:val="24"/>
          <w:szCs w:val="24"/>
        </w:rPr>
        <w:t xml:space="preserve">asymmetri </w:t>
      </w:r>
      <w:r w:rsidR="00F942A5" w:rsidRPr="00083337">
        <w:rPr>
          <w:rFonts w:ascii="Garamond" w:hAnsi="Garamond" w:cs="Times New Roman"/>
          <w:sz w:val="24"/>
          <w:szCs w:val="24"/>
        </w:rPr>
        <w:t>mellom myndigheter og aktører som be</w:t>
      </w:r>
      <w:r w:rsidR="00ED72DD" w:rsidRPr="00083337">
        <w:rPr>
          <w:rFonts w:ascii="Garamond" w:hAnsi="Garamond" w:cs="Times New Roman"/>
          <w:sz w:val="24"/>
          <w:szCs w:val="24"/>
        </w:rPr>
        <w:t xml:space="preserve">visst søker å unndra seg kontroll. Videre er sentrale </w:t>
      </w:r>
      <w:r w:rsidR="009E4CD3" w:rsidRPr="00083337">
        <w:rPr>
          <w:rFonts w:ascii="Garamond" w:hAnsi="Garamond" w:cs="Times New Roman"/>
          <w:sz w:val="24"/>
          <w:szCs w:val="24"/>
        </w:rPr>
        <w:t>dokumente</w:t>
      </w:r>
      <w:r w:rsidR="00F72D21" w:rsidRPr="00083337">
        <w:rPr>
          <w:rFonts w:ascii="Garamond" w:hAnsi="Garamond" w:cs="Times New Roman"/>
          <w:sz w:val="24"/>
          <w:szCs w:val="24"/>
        </w:rPr>
        <w:t xml:space="preserve">r </w:t>
      </w:r>
      <w:r w:rsidR="00B07184" w:rsidRPr="00083337">
        <w:rPr>
          <w:rFonts w:ascii="Garamond" w:hAnsi="Garamond" w:cs="Times New Roman"/>
          <w:sz w:val="24"/>
          <w:szCs w:val="24"/>
        </w:rPr>
        <w:t>–</w:t>
      </w:r>
      <w:r w:rsidR="00F72D21" w:rsidRPr="00083337">
        <w:rPr>
          <w:rFonts w:ascii="Garamond" w:hAnsi="Garamond" w:cs="Times New Roman"/>
          <w:sz w:val="24"/>
          <w:szCs w:val="24"/>
        </w:rPr>
        <w:t xml:space="preserve"> </w:t>
      </w:r>
      <w:r w:rsidR="00B07184" w:rsidRPr="00083337">
        <w:rPr>
          <w:rFonts w:ascii="Garamond" w:hAnsi="Garamond" w:cs="Times New Roman"/>
          <w:sz w:val="24"/>
          <w:szCs w:val="24"/>
        </w:rPr>
        <w:t>k</w:t>
      </w:r>
      <w:r w:rsidR="00E2150C" w:rsidRPr="00083337">
        <w:rPr>
          <w:rFonts w:ascii="Garamond" w:hAnsi="Garamond" w:cs="Times New Roman"/>
          <w:sz w:val="24"/>
          <w:szCs w:val="24"/>
        </w:rPr>
        <w:t>onnossement</w:t>
      </w:r>
      <w:r w:rsidR="006A6D49" w:rsidRPr="00083337">
        <w:rPr>
          <w:rFonts w:ascii="Garamond" w:hAnsi="Garamond" w:cs="Times New Roman"/>
          <w:sz w:val="24"/>
          <w:szCs w:val="24"/>
        </w:rPr>
        <w:t xml:space="preserve">, </w:t>
      </w:r>
      <w:r w:rsidR="009F39F4" w:rsidRPr="00083337">
        <w:rPr>
          <w:rFonts w:ascii="Garamond" w:hAnsi="Garamond" w:cs="Times New Roman"/>
          <w:sz w:val="24"/>
          <w:szCs w:val="24"/>
        </w:rPr>
        <w:t>certeparti</w:t>
      </w:r>
      <w:r w:rsidR="006A6D49" w:rsidRPr="00083337">
        <w:rPr>
          <w:rFonts w:ascii="Garamond" w:hAnsi="Garamond" w:cs="Times New Roman"/>
          <w:sz w:val="24"/>
          <w:szCs w:val="24"/>
        </w:rPr>
        <w:t xml:space="preserve"> og tekniske driftslogger</w:t>
      </w:r>
      <w:r w:rsidR="000B5ACD" w:rsidRPr="00083337">
        <w:rPr>
          <w:rFonts w:ascii="Garamond" w:hAnsi="Garamond" w:cs="Times New Roman"/>
          <w:sz w:val="24"/>
          <w:szCs w:val="24"/>
        </w:rPr>
        <w:t>,</w:t>
      </w:r>
      <w:r w:rsidR="006A6D49" w:rsidRPr="00083337">
        <w:rPr>
          <w:rFonts w:ascii="Garamond" w:hAnsi="Garamond" w:cs="Times New Roman"/>
          <w:sz w:val="24"/>
          <w:szCs w:val="24"/>
        </w:rPr>
        <w:t xml:space="preserve"> ofte lokalisert i jurisdiksjoner so</w:t>
      </w:r>
      <w:r w:rsidR="00C848CD" w:rsidRPr="00083337">
        <w:rPr>
          <w:rFonts w:ascii="Garamond" w:hAnsi="Garamond" w:cs="Times New Roman"/>
          <w:sz w:val="24"/>
          <w:szCs w:val="24"/>
        </w:rPr>
        <w:t>m ikke samarbeider om rettslig bistand (Klein 2022).</w:t>
      </w:r>
    </w:p>
    <w:p w14:paraId="21BB0722" w14:textId="0E61D5D6" w:rsidR="00C848CD" w:rsidRPr="00083337" w:rsidRDefault="00D13D4D"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Bevisproblematikken forsterkes av at mange </w:t>
      </w:r>
      <w:r w:rsidR="00600A93" w:rsidRPr="00083337">
        <w:rPr>
          <w:rFonts w:ascii="Garamond" w:hAnsi="Garamond" w:cs="Times New Roman"/>
          <w:sz w:val="24"/>
          <w:szCs w:val="24"/>
        </w:rPr>
        <w:t>overtredelser</w:t>
      </w:r>
      <w:r w:rsidRPr="00083337">
        <w:rPr>
          <w:rFonts w:ascii="Garamond" w:hAnsi="Garamond" w:cs="Times New Roman"/>
          <w:sz w:val="24"/>
          <w:szCs w:val="24"/>
        </w:rPr>
        <w:t xml:space="preserve"> </w:t>
      </w:r>
      <w:r w:rsidR="001067F9" w:rsidRPr="00083337">
        <w:rPr>
          <w:rFonts w:ascii="Garamond" w:hAnsi="Garamond" w:cs="Times New Roman"/>
          <w:sz w:val="24"/>
          <w:szCs w:val="24"/>
        </w:rPr>
        <w:t xml:space="preserve">skjer i områder der </w:t>
      </w:r>
      <w:r w:rsidR="00AC2315" w:rsidRPr="00083337">
        <w:rPr>
          <w:rFonts w:ascii="Garamond" w:hAnsi="Garamond" w:cs="Times New Roman"/>
          <w:sz w:val="24"/>
          <w:szCs w:val="24"/>
        </w:rPr>
        <w:t xml:space="preserve">håndhevingskapasitet er begrenset, og </w:t>
      </w:r>
      <w:r w:rsidR="00F75FAB" w:rsidRPr="00083337">
        <w:rPr>
          <w:rFonts w:ascii="Garamond" w:hAnsi="Garamond" w:cs="Times New Roman"/>
          <w:sz w:val="24"/>
          <w:szCs w:val="24"/>
        </w:rPr>
        <w:t xml:space="preserve">der inspeksjoner gjennom </w:t>
      </w:r>
      <w:r w:rsidR="008F5262" w:rsidRPr="00083337">
        <w:rPr>
          <w:rFonts w:ascii="Garamond" w:hAnsi="Garamond" w:cs="Times New Roman"/>
          <w:sz w:val="24"/>
          <w:szCs w:val="24"/>
        </w:rPr>
        <w:t xml:space="preserve">havnestatskontroll, </w:t>
      </w:r>
      <w:r w:rsidR="00F75FAB" w:rsidRPr="00083337">
        <w:rPr>
          <w:rFonts w:ascii="Garamond" w:hAnsi="Garamond" w:cs="Times New Roman"/>
          <w:sz w:val="24"/>
          <w:szCs w:val="24"/>
        </w:rPr>
        <w:t>Port Sta</w:t>
      </w:r>
      <w:r w:rsidR="00702B87">
        <w:rPr>
          <w:rFonts w:ascii="Garamond" w:hAnsi="Garamond" w:cs="Times New Roman"/>
          <w:sz w:val="24"/>
          <w:szCs w:val="24"/>
        </w:rPr>
        <w:t>t</w:t>
      </w:r>
      <w:r w:rsidR="00F75FAB" w:rsidRPr="00083337">
        <w:rPr>
          <w:rFonts w:ascii="Garamond" w:hAnsi="Garamond" w:cs="Times New Roman"/>
          <w:sz w:val="24"/>
          <w:szCs w:val="24"/>
        </w:rPr>
        <w:t xml:space="preserve">e </w:t>
      </w:r>
      <w:r w:rsidR="00135F14" w:rsidRPr="00083337">
        <w:rPr>
          <w:rFonts w:ascii="Garamond" w:hAnsi="Garamond" w:cs="Times New Roman"/>
          <w:sz w:val="24"/>
          <w:szCs w:val="24"/>
        </w:rPr>
        <w:t>Control</w:t>
      </w:r>
      <w:r w:rsidR="00AC6019" w:rsidRPr="00083337">
        <w:rPr>
          <w:rFonts w:ascii="Garamond" w:hAnsi="Garamond" w:cs="Times New Roman"/>
          <w:sz w:val="24"/>
          <w:szCs w:val="24"/>
        </w:rPr>
        <w:t xml:space="preserve"> (PSC) er eneste reelle kontrollmekanisme. PSC-regime</w:t>
      </w:r>
      <w:r w:rsidR="009D1BB0" w:rsidRPr="00083337">
        <w:rPr>
          <w:rFonts w:ascii="Garamond" w:hAnsi="Garamond" w:cs="Times New Roman"/>
          <w:sz w:val="24"/>
          <w:szCs w:val="24"/>
        </w:rPr>
        <w:t xml:space="preserve">r som </w:t>
      </w:r>
      <w:r w:rsidR="003706CC" w:rsidRPr="00083337">
        <w:rPr>
          <w:rFonts w:ascii="Garamond" w:hAnsi="Garamond" w:cs="Times New Roman"/>
          <w:sz w:val="24"/>
          <w:szCs w:val="24"/>
        </w:rPr>
        <w:t xml:space="preserve">Paris </w:t>
      </w:r>
      <w:r w:rsidR="00EC4FC9" w:rsidRPr="00083337">
        <w:rPr>
          <w:rFonts w:ascii="Garamond" w:hAnsi="Garamond" w:cs="Times New Roman"/>
          <w:sz w:val="24"/>
          <w:szCs w:val="24"/>
        </w:rPr>
        <w:t xml:space="preserve">Memorandum of </w:t>
      </w:r>
      <w:r w:rsidR="00D124C4" w:rsidRPr="00083337">
        <w:rPr>
          <w:rFonts w:ascii="Garamond" w:hAnsi="Garamond" w:cs="Times New Roman"/>
          <w:sz w:val="24"/>
          <w:szCs w:val="24"/>
        </w:rPr>
        <w:t>Understanding</w:t>
      </w:r>
      <w:r w:rsidR="00EC4FC9" w:rsidRPr="00083337">
        <w:rPr>
          <w:rFonts w:ascii="Garamond" w:hAnsi="Garamond" w:cs="Times New Roman"/>
          <w:sz w:val="24"/>
          <w:szCs w:val="24"/>
        </w:rPr>
        <w:t xml:space="preserve"> on Port Sta</w:t>
      </w:r>
      <w:r w:rsidR="00702B87">
        <w:rPr>
          <w:rFonts w:ascii="Garamond" w:hAnsi="Garamond" w:cs="Times New Roman"/>
          <w:sz w:val="24"/>
          <w:szCs w:val="24"/>
        </w:rPr>
        <w:t>t</w:t>
      </w:r>
      <w:r w:rsidR="00EC4FC9" w:rsidRPr="00083337">
        <w:rPr>
          <w:rFonts w:ascii="Garamond" w:hAnsi="Garamond" w:cs="Times New Roman"/>
          <w:sz w:val="24"/>
          <w:szCs w:val="24"/>
        </w:rPr>
        <w:t xml:space="preserve">e Control </w:t>
      </w:r>
      <w:r w:rsidR="00D124C4" w:rsidRPr="00083337">
        <w:rPr>
          <w:rFonts w:ascii="Garamond" w:hAnsi="Garamond" w:cs="Times New Roman"/>
          <w:sz w:val="24"/>
          <w:szCs w:val="24"/>
        </w:rPr>
        <w:t>(</w:t>
      </w:r>
      <w:r w:rsidR="009D1BB0" w:rsidRPr="00083337">
        <w:rPr>
          <w:rFonts w:ascii="Garamond" w:hAnsi="Garamond" w:cs="Times New Roman"/>
          <w:sz w:val="24"/>
          <w:szCs w:val="24"/>
        </w:rPr>
        <w:t>Paris MoU</w:t>
      </w:r>
      <w:r w:rsidR="00D124C4" w:rsidRPr="00083337">
        <w:rPr>
          <w:rFonts w:ascii="Garamond" w:hAnsi="Garamond" w:cs="Times New Roman"/>
          <w:sz w:val="24"/>
          <w:szCs w:val="24"/>
        </w:rPr>
        <w:t>)</w:t>
      </w:r>
      <w:r w:rsidR="009D1BB0" w:rsidRPr="00083337">
        <w:rPr>
          <w:rFonts w:ascii="Garamond" w:hAnsi="Garamond" w:cs="Times New Roman"/>
          <w:sz w:val="24"/>
          <w:szCs w:val="24"/>
        </w:rPr>
        <w:t xml:space="preserve"> og Tokyo MoU</w:t>
      </w:r>
      <w:r w:rsidR="003D7969" w:rsidRPr="00083337">
        <w:rPr>
          <w:rFonts w:ascii="Garamond" w:hAnsi="Garamond" w:cs="Times New Roman"/>
          <w:sz w:val="24"/>
          <w:szCs w:val="24"/>
        </w:rPr>
        <w:t xml:space="preserve"> har riktignok styrket </w:t>
      </w:r>
      <w:r w:rsidR="00135F14" w:rsidRPr="00083337">
        <w:rPr>
          <w:rFonts w:ascii="Garamond" w:hAnsi="Garamond" w:cs="Times New Roman"/>
          <w:sz w:val="24"/>
          <w:szCs w:val="24"/>
        </w:rPr>
        <w:t>informasjonsutvekslingen, men skyggeflåten unngår ofte hav</w:t>
      </w:r>
      <w:r w:rsidR="00D94F38" w:rsidRPr="00083337">
        <w:rPr>
          <w:rFonts w:ascii="Garamond" w:hAnsi="Garamond" w:cs="Times New Roman"/>
          <w:sz w:val="24"/>
          <w:szCs w:val="24"/>
        </w:rPr>
        <w:t>n</w:t>
      </w:r>
      <w:r w:rsidR="00135F14" w:rsidRPr="00083337">
        <w:rPr>
          <w:rFonts w:ascii="Garamond" w:hAnsi="Garamond" w:cs="Times New Roman"/>
          <w:sz w:val="24"/>
          <w:szCs w:val="24"/>
        </w:rPr>
        <w:t>er i slike regioner (Paris MoU 2023).</w:t>
      </w:r>
      <w:r w:rsidR="004E7235" w:rsidRPr="00083337">
        <w:rPr>
          <w:rFonts w:ascii="Garamond" w:hAnsi="Garamond" w:cs="Times New Roman"/>
          <w:sz w:val="24"/>
          <w:szCs w:val="24"/>
        </w:rPr>
        <w:t xml:space="preserve"> </w:t>
      </w:r>
      <w:r w:rsidR="00B472B1" w:rsidRPr="00083337">
        <w:rPr>
          <w:rFonts w:ascii="Garamond" w:hAnsi="Garamond" w:cs="Times New Roman"/>
          <w:sz w:val="24"/>
          <w:szCs w:val="24"/>
        </w:rPr>
        <w:t>Dermed</w:t>
      </w:r>
      <w:r w:rsidR="004E7235" w:rsidRPr="00083337">
        <w:rPr>
          <w:rFonts w:ascii="Garamond" w:hAnsi="Garamond" w:cs="Times New Roman"/>
          <w:sz w:val="24"/>
          <w:szCs w:val="24"/>
        </w:rPr>
        <w:t xml:space="preserve"> reduseres </w:t>
      </w:r>
      <w:r w:rsidR="00B472B1" w:rsidRPr="00083337">
        <w:rPr>
          <w:rFonts w:ascii="Garamond" w:hAnsi="Garamond" w:cs="Times New Roman"/>
          <w:sz w:val="24"/>
          <w:szCs w:val="24"/>
        </w:rPr>
        <w:t>mulighe</w:t>
      </w:r>
      <w:r w:rsidR="006127B1" w:rsidRPr="00083337">
        <w:rPr>
          <w:rFonts w:ascii="Garamond" w:hAnsi="Garamond" w:cs="Times New Roman"/>
          <w:sz w:val="24"/>
          <w:szCs w:val="24"/>
        </w:rPr>
        <w:t>te</w:t>
      </w:r>
      <w:r w:rsidR="00C147E3" w:rsidRPr="00083337">
        <w:rPr>
          <w:rFonts w:ascii="Garamond" w:hAnsi="Garamond" w:cs="Times New Roman"/>
          <w:sz w:val="24"/>
          <w:szCs w:val="24"/>
        </w:rPr>
        <w:t>n</w:t>
      </w:r>
      <w:r w:rsidR="004E7235" w:rsidRPr="00083337">
        <w:rPr>
          <w:rFonts w:ascii="Garamond" w:hAnsi="Garamond" w:cs="Times New Roman"/>
          <w:sz w:val="24"/>
          <w:szCs w:val="24"/>
        </w:rPr>
        <w:t xml:space="preserve"> for å sikre tekniske </w:t>
      </w:r>
      <w:r w:rsidR="00B472B1" w:rsidRPr="00083337">
        <w:rPr>
          <w:rFonts w:ascii="Garamond" w:hAnsi="Garamond" w:cs="Times New Roman"/>
          <w:sz w:val="24"/>
          <w:szCs w:val="24"/>
        </w:rPr>
        <w:t>dokumentbaser</w:t>
      </w:r>
      <w:r w:rsidR="006127B1" w:rsidRPr="00083337">
        <w:rPr>
          <w:rFonts w:ascii="Garamond" w:hAnsi="Garamond" w:cs="Times New Roman"/>
          <w:sz w:val="24"/>
          <w:szCs w:val="24"/>
        </w:rPr>
        <w:t>t</w:t>
      </w:r>
      <w:r w:rsidR="00B472B1" w:rsidRPr="00083337">
        <w:rPr>
          <w:rFonts w:ascii="Garamond" w:hAnsi="Garamond" w:cs="Times New Roman"/>
          <w:sz w:val="24"/>
          <w:szCs w:val="24"/>
        </w:rPr>
        <w:t>e bevis.</w:t>
      </w:r>
      <w:r w:rsidR="00AC6019" w:rsidRPr="00083337">
        <w:rPr>
          <w:rFonts w:ascii="Garamond" w:hAnsi="Garamond" w:cs="Times New Roman"/>
          <w:sz w:val="24"/>
          <w:szCs w:val="24"/>
        </w:rPr>
        <w:t xml:space="preserve"> </w:t>
      </w:r>
    </w:p>
    <w:p w14:paraId="4F419448" w14:textId="2D4ED194" w:rsidR="005E4078" w:rsidRPr="00083337" w:rsidRDefault="005E4078"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FE2588" w:rsidRPr="00083337">
        <w:rPr>
          <w:rFonts w:ascii="Garamond" w:hAnsi="Garamond" w:cs="Times New Roman"/>
          <w:sz w:val="24"/>
          <w:szCs w:val="24"/>
        </w:rPr>
        <w:t xml:space="preserve">Jurisdiksjonsspørsmålet er et </w:t>
      </w:r>
      <w:r w:rsidR="008861B4" w:rsidRPr="00083337">
        <w:rPr>
          <w:rFonts w:ascii="Garamond" w:hAnsi="Garamond" w:cs="Times New Roman"/>
          <w:sz w:val="24"/>
          <w:szCs w:val="24"/>
        </w:rPr>
        <w:t>grunnleggende</w:t>
      </w:r>
      <w:r w:rsidR="00FE2588" w:rsidRPr="00083337">
        <w:rPr>
          <w:rFonts w:ascii="Garamond" w:hAnsi="Garamond" w:cs="Times New Roman"/>
          <w:sz w:val="24"/>
          <w:szCs w:val="24"/>
        </w:rPr>
        <w:t xml:space="preserve"> </w:t>
      </w:r>
      <w:r w:rsidR="008861B4" w:rsidRPr="00083337">
        <w:rPr>
          <w:rFonts w:ascii="Garamond" w:hAnsi="Garamond" w:cs="Times New Roman"/>
          <w:sz w:val="24"/>
          <w:szCs w:val="24"/>
        </w:rPr>
        <w:t>hinder for effektiv straffeforfølgning.</w:t>
      </w:r>
      <w:r w:rsidR="003B6485" w:rsidRPr="00083337">
        <w:rPr>
          <w:rFonts w:ascii="Garamond" w:hAnsi="Garamond" w:cs="Times New Roman"/>
          <w:sz w:val="24"/>
          <w:szCs w:val="24"/>
        </w:rPr>
        <w:t xml:space="preserve"> Etter havrettens hovedregel er det flaggstaten som har primær jurisdiksjon ov</w:t>
      </w:r>
      <w:r w:rsidR="001C2699" w:rsidRPr="00083337">
        <w:rPr>
          <w:rFonts w:ascii="Garamond" w:hAnsi="Garamond" w:cs="Times New Roman"/>
          <w:sz w:val="24"/>
          <w:szCs w:val="24"/>
        </w:rPr>
        <w:t>er skip på det åpne hav h</w:t>
      </w:r>
      <w:r w:rsidR="00D97E5A" w:rsidRPr="00083337">
        <w:rPr>
          <w:rFonts w:ascii="Garamond" w:hAnsi="Garamond" w:cs="Times New Roman"/>
          <w:sz w:val="24"/>
          <w:szCs w:val="24"/>
        </w:rPr>
        <w:t xml:space="preserve">avrettskonvensjonen </w:t>
      </w:r>
      <w:r w:rsidR="001C2699" w:rsidRPr="00083337">
        <w:rPr>
          <w:rFonts w:ascii="Garamond" w:hAnsi="Garamond" w:cs="Times New Roman"/>
          <w:sz w:val="24"/>
          <w:szCs w:val="24"/>
        </w:rPr>
        <w:t>(UNCLOS art. 92)</w:t>
      </w:r>
      <w:r w:rsidR="00D97E5A" w:rsidRPr="00083337">
        <w:rPr>
          <w:rFonts w:ascii="Garamond" w:hAnsi="Garamond" w:cs="Times New Roman"/>
          <w:sz w:val="24"/>
          <w:szCs w:val="24"/>
        </w:rPr>
        <w:t xml:space="preserve">. Når </w:t>
      </w:r>
      <w:r w:rsidR="00AB268E" w:rsidRPr="00083337">
        <w:rPr>
          <w:rFonts w:ascii="Garamond" w:hAnsi="Garamond" w:cs="Times New Roman"/>
          <w:sz w:val="24"/>
          <w:szCs w:val="24"/>
        </w:rPr>
        <w:t>flaggstaten</w:t>
      </w:r>
      <w:r w:rsidR="00D97E5A" w:rsidRPr="00083337">
        <w:rPr>
          <w:rFonts w:ascii="Garamond" w:hAnsi="Garamond" w:cs="Times New Roman"/>
          <w:sz w:val="24"/>
          <w:szCs w:val="24"/>
        </w:rPr>
        <w:t xml:space="preserve"> er en</w:t>
      </w:r>
      <w:r w:rsidR="00FF5D34" w:rsidRPr="00083337">
        <w:rPr>
          <w:rFonts w:ascii="Garamond" w:hAnsi="Garamond" w:cs="Times New Roman"/>
          <w:sz w:val="24"/>
          <w:szCs w:val="24"/>
        </w:rPr>
        <w:t xml:space="preserve"> </w:t>
      </w:r>
      <w:r w:rsidR="00141693" w:rsidRPr="00083337">
        <w:rPr>
          <w:rFonts w:ascii="Garamond" w:hAnsi="Garamond" w:cs="Times New Roman"/>
          <w:sz w:val="24"/>
          <w:szCs w:val="24"/>
        </w:rPr>
        <w:t>bekvemmelighet</w:t>
      </w:r>
      <w:r w:rsidR="00E0556A" w:rsidRPr="00083337">
        <w:rPr>
          <w:rFonts w:ascii="Garamond" w:hAnsi="Garamond" w:cs="Times New Roman"/>
          <w:sz w:val="24"/>
          <w:szCs w:val="24"/>
        </w:rPr>
        <w:t>sstat (en FOC-</w:t>
      </w:r>
      <w:r w:rsidR="002844EC" w:rsidRPr="00083337">
        <w:rPr>
          <w:rFonts w:ascii="Garamond" w:hAnsi="Garamond" w:cs="Times New Roman"/>
          <w:sz w:val="24"/>
          <w:szCs w:val="24"/>
        </w:rPr>
        <w:t>stat) med</w:t>
      </w:r>
      <w:r w:rsidR="00A043AD" w:rsidRPr="00083337">
        <w:rPr>
          <w:rFonts w:ascii="Garamond" w:hAnsi="Garamond" w:cs="Times New Roman"/>
          <w:sz w:val="24"/>
          <w:szCs w:val="24"/>
        </w:rPr>
        <w:t xml:space="preserve"> begrenset håndhevingsvilje, oppstår et rettst</w:t>
      </w:r>
      <w:r w:rsidR="00011157" w:rsidRPr="00083337">
        <w:rPr>
          <w:rFonts w:ascii="Garamond" w:hAnsi="Garamond" w:cs="Times New Roman"/>
          <w:sz w:val="24"/>
          <w:szCs w:val="24"/>
        </w:rPr>
        <w:t>omrom der andre stater kun i begrenset g</w:t>
      </w:r>
      <w:r w:rsidR="00AB268E" w:rsidRPr="00083337">
        <w:rPr>
          <w:rFonts w:ascii="Garamond" w:hAnsi="Garamond" w:cs="Times New Roman"/>
          <w:sz w:val="24"/>
          <w:szCs w:val="24"/>
        </w:rPr>
        <w:t>rad kan intervenere (</w:t>
      </w:r>
      <w:r w:rsidR="00A0106C" w:rsidRPr="00083337">
        <w:rPr>
          <w:rFonts w:ascii="Garamond" w:hAnsi="Garamond" w:cs="Times New Roman"/>
          <w:sz w:val="24"/>
          <w:szCs w:val="24"/>
        </w:rPr>
        <w:t>Gu</w:t>
      </w:r>
      <w:r w:rsidR="00062B56" w:rsidRPr="00083337">
        <w:rPr>
          <w:rFonts w:ascii="Garamond" w:hAnsi="Garamond" w:cs="Times New Roman"/>
          <w:sz w:val="24"/>
          <w:szCs w:val="24"/>
        </w:rPr>
        <w:t>ilfoyle 2016)</w:t>
      </w:r>
      <w:r w:rsidR="00E3202A" w:rsidRPr="00083337">
        <w:rPr>
          <w:rFonts w:ascii="Garamond" w:hAnsi="Garamond" w:cs="Times New Roman"/>
          <w:sz w:val="24"/>
          <w:szCs w:val="24"/>
        </w:rPr>
        <w:t>.</w:t>
      </w:r>
    </w:p>
    <w:p w14:paraId="6CA869C7" w14:textId="7E27E617" w:rsidR="00E3202A" w:rsidRPr="00083337" w:rsidRDefault="00E3202A"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Kyststater kan utøve </w:t>
      </w:r>
      <w:r w:rsidR="00075DC3" w:rsidRPr="00083337">
        <w:rPr>
          <w:rFonts w:ascii="Garamond" w:hAnsi="Garamond" w:cs="Times New Roman"/>
          <w:sz w:val="24"/>
          <w:szCs w:val="24"/>
        </w:rPr>
        <w:t>jurisdiksjon</w:t>
      </w:r>
      <w:r w:rsidRPr="00083337">
        <w:rPr>
          <w:rFonts w:ascii="Garamond" w:hAnsi="Garamond" w:cs="Times New Roman"/>
          <w:sz w:val="24"/>
          <w:szCs w:val="24"/>
        </w:rPr>
        <w:t xml:space="preserve"> i territorialfarvann og de</w:t>
      </w:r>
      <w:r w:rsidR="00075DC3" w:rsidRPr="00083337">
        <w:rPr>
          <w:rFonts w:ascii="Garamond" w:hAnsi="Garamond" w:cs="Times New Roman"/>
          <w:sz w:val="24"/>
          <w:szCs w:val="24"/>
        </w:rPr>
        <w:t>lvis i økonomiske sone</w:t>
      </w:r>
      <w:r w:rsidR="00E16962" w:rsidRPr="00083337">
        <w:rPr>
          <w:rFonts w:ascii="Garamond" w:hAnsi="Garamond" w:cs="Times New Roman"/>
          <w:sz w:val="24"/>
          <w:szCs w:val="24"/>
        </w:rPr>
        <w:t>, men mange skyggeflåteaktiviteter</w:t>
      </w:r>
      <w:r w:rsidR="00D60C2F" w:rsidRPr="00083337">
        <w:rPr>
          <w:rFonts w:ascii="Garamond" w:hAnsi="Garamond" w:cs="Times New Roman"/>
          <w:sz w:val="24"/>
          <w:szCs w:val="24"/>
        </w:rPr>
        <w:t xml:space="preserve"> – som ulovlig oljeoverføring, </w:t>
      </w:r>
      <w:r w:rsidR="0067014D" w:rsidRPr="00083337">
        <w:rPr>
          <w:rFonts w:ascii="Garamond" w:hAnsi="Garamond" w:cs="Times New Roman"/>
          <w:sz w:val="24"/>
          <w:szCs w:val="24"/>
        </w:rPr>
        <w:t>sanksjons</w:t>
      </w:r>
      <w:r w:rsidR="00D60C2F" w:rsidRPr="00083337">
        <w:rPr>
          <w:rFonts w:ascii="Garamond" w:hAnsi="Garamond" w:cs="Times New Roman"/>
          <w:sz w:val="24"/>
          <w:szCs w:val="24"/>
        </w:rPr>
        <w:t>brudd og miljøkriminalitet – skjer nettopp i internasjonalt farvann for å unngå slik kontroll (</w:t>
      </w:r>
      <w:r w:rsidR="00EF4D3D" w:rsidRPr="00083337">
        <w:rPr>
          <w:rFonts w:ascii="Garamond" w:hAnsi="Garamond" w:cs="Times New Roman"/>
          <w:sz w:val="24"/>
          <w:szCs w:val="24"/>
        </w:rPr>
        <w:t>Bueger &amp; Edmunds 2020)</w:t>
      </w:r>
      <w:r w:rsidR="00106DB2" w:rsidRPr="00083337">
        <w:rPr>
          <w:rFonts w:ascii="Garamond" w:hAnsi="Garamond" w:cs="Times New Roman"/>
          <w:sz w:val="24"/>
          <w:szCs w:val="24"/>
        </w:rPr>
        <w:t xml:space="preserve">. Videre kan </w:t>
      </w:r>
      <w:r w:rsidR="00274981" w:rsidRPr="00083337">
        <w:rPr>
          <w:rFonts w:ascii="Garamond" w:hAnsi="Garamond" w:cs="Times New Roman"/>
          <w:sz w:val="24"/>
          <w:szCs w:val="24"/>
        </w:rPr>
        <w:t>«</w:t>
      </w:r>
      <w:r w:rsidR="00106DB2" w:rsidRPr="00083337">
        <w:rPr>
          <w:rFonts w:ascii="Garamond" w:hAnsi="Garamond" w:cs="Times New Roman"/>
          <w:sz w:val="24"/>
          <w:szCs w:val="24"/>
        </w:rPr>
        <w:t>extr</w:t>
      </w:r>
      <w:r w:rsidR="00274981" w:rsidRPr="00083337">
        <w:rPr>
          <w:rFonts w:ascii="Garamond" w:hAnsi="Garamond" w:cs="Times New Roman"/>
          <w:sz w:val="24"/>
          <w:szCs w:val="24"/>
        </w:rPr>
        <w:t>aterritorial</w:t>
      </w:r>
      <w:r w:rsidR="00075DC3" w:rsidRPr="00083337">
        <w:rPr>
          <w:rFonts w:ascii="Garamond" w:hAnsi="Garamond" w:cs="Times New Roman"/>
          <w:sz w:val="24"/>
          <w:szCs w:val="24"/>
        </w:rPr>
        <w:t xml:space="preserve"> </w:t>
      </w:r>
      <w:r w:rsidR="009719C9" w:rsidRPr="00083337">
        <w:rPr>
          <w:rFonts w:ascii="Garamond" w:hAnsi="Garamond" w:cs="Times New Roman"/>
          <w:sz w:val="24"/>
          <w:szCs w:val="24"/>
        </w:rPr>
        <w:t>jurisdiction</w:t>
      </w:r>
      <w:r w:rsidR="009A5F22" w:rsidRPr="00083337">
        <w:rPr>
          <w:rFonts w:ascii="Garamond" w:hAnsi="Garamond" w:cs="Times New Roman"/>
          <w:sz w:val="24"/>
          <w:szCs w:val="24"/>
        </w:rPr>
        <w:t>» eller nasjonal rett</w:t>
      </w:r>
      <w:r w:rsidR="007370E7" w:rsidRPr="00083337">
        <w:rPr>
          <w:rFonts w:ascii="Garamond" w:hAnsi="Garamond" w:cs="Times New Roman"/>
          <w:sz w:val="24"/>
          <w:szCs w:val="24"/>
        </w:rPr>
        <w:t>, eksempelvis ved san</w:t>
      </w:r>
      <w:r w:rsidR="008675AC">
        <w:rPr>
          <w:rFonts w:ascii="Garamond" w:hAnsi="Garamond" w:cs="Times New Roman"/>
          <w:sz w:val="24"/>
          <w:szCs w:val="24"/>
        </w:rPr>
        <w:t>ks</w:t>
      </w:r>
      <w:r w:rsidR="007370E7" w:rsidRPr="00083337">
        <w:rPr>
          <w:rFonts w:ascii="Garamond" w:hAnsi="Garamond" w:cs="Times New Roman"/>
          <w:sz w:val="24"/>
          <w:szCs w:val="24"/>
        </w:rPr>
        <w:t>jo</w:t>
      </w:r>
      <w:r w:rsidR="009B34CE">
        <w:rPr>
          <w:rFonts w:ascii="Garamond" w:hAnsi="Garamond" w:cs="Times New Roman"/>
          <w:sz w:val="24"/>
          <w:szCs w:val="24"/>
        </w:rPr>
        <w:t>n</w:t>
      </w:r>
      <w:r w:rsidR="007370E7" w:rsidRPr="00083337">
        <w:rPr>
          <w:rFonts w:ascii="Garamond" w:hAnsi="Garamond" w:cs="Times New Roman"/>
          <w:sz w:val="24"/>
          <w:szCs w:val="24"/>
        </w:rPr>
        <w:t>sbrudd, skape konflikt</w:t>
      </w:r>
      <w:r w:rsidR="005D08E0" w:rsidRPr="00083337">
        <w:rPr>
          <w:rFonts w:ascii="Garamond" w:hAnsi="Garamond" w:cs="Times New Roman"/>
          <w:sz w:val="24"/>
          <w:szCs w:val="24"/>
        </w:rPr>
        <w:t xml:space="preserve">er mellom stater som har ulike politiske og rettslige </w:t>
      </w:r>
      <w:r w:rsidR="009719C9" w:rsidRPr="00083337">
        <w:rPr>
          <w:rFonts w:ascii="Garamond" w:hAnsi="Garamond" w:cs="Times New Roman"/>
          <w:sz w:val="24"/>
          <w:szCs w:val="24"/>
        </w:rPr>
        <w:t>interesser (Talmon 2022).</w:t>
      </w:r>
    </w:p>
    <w:p w14:paraId="41C7D358" w14:textId="1195484B" w:rsidR="000F5B68" w:rsidRPr="00083337" w:rsidRDefault="000F5B68"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Skyggeflåten op</w:t>
      </w:r>
      <w:r w:rsidR="00412C39" w:rsidRPr="00083337">
        <w:rPr>
          <w:rFonts w:ascii="Garamond" w:hAnsi="Garamond" w:cs="Times New Roman"/>
          <w:sz w:val="24"/>
          <w:szCs w:val="24"/>
        </w:rPr>
        <w:t xml:space="preserve">ererer i skjæringspunktet mellom </w:t>
      </w:r>
      <w:r w:rsidR="00B81EFF" w:rsidRPr="00083337">
        <w:rPr>
          <w:rFonts w:ascii="Garamond" w:hAnsi="Garamond" w:cs="Times New Roman"/>
          <w:sz w:val="24"/>
          <w:szCs w:val="24"/>
        </w:rPr>
        <w:t>nasjonal</w:t>
      </w:r>
      <w:r w:rsidR="00412C39" w:rsidRPr="00083337">
        <w:rPr>
          <w:rFonts w:ascii="Garamond" w:hAnsi="Garamond" w:cs="Times New Roman"/>
          <w:sz w:val="24"/>
          <w:szCs w:val="24"/>
        </w:rPr>
        <w:t xml:space="preserve"> </w:t>
      </w:r>
      <w:r w:rsidR="00B81EFF" w:rsidRPr="00083337">
        <w:rPr>
          <w:rFonts w:ascii="Garamond" w:hAnsi="Garamond" w:cs="Times New Roman"/>
          <w:sz w:val="24"/>
          <w:szCs w:val="24"/>
        </w:rPr>
        <w:t>strafferett</w:t>
      </w:r>
      <w:r w:rsidR="00412C39" w:rsidRPr="00083337">
        <w:rPr>
          <w:rFonts w:ascii="Garamond" w:hAnsi="Garamond" w:cs="Times New Roman"/>
          <w:sz w:val="24"/>
          <w:szCs w:val="24"/>
        </w:rPr>
        <w:t xml:space="preserve"> og internasjonale reguleringer, særlig havrett</w:t>
      </w:r>
      <w:r w:rsidR="00B81EFF" w:rsidRPr="00083337">
        <w:rPr>
          <w:rFonts w:ascii="Garamond" w:hAnsi="Garamond" w:cs="Times New Roman"/>
          <w:sz w:val="24"/>
          <w:szCs w:val="24"/>
        </w:rPr>
        <w:t xml:space="preserve">en, </w:t>
      </w:r>
      <w:r w:rsidR="004418CF" w:rsidRPr="00083337">
        <w:rPr>
          <w:rFonts w:ascii="Garamond" w:hAnsi="Garamond" w:cs="Times New Roman"/>
          <w:sz w:val="24"/>
          <w:szCs w:val="24"/>
        </w:rPr>
        <w:t>International Maritime Organization (</w:t>
      </w:r>
      <w:r w:rsidR="00B81EFF" w:rsidRPr="00083337">
        <w:rPr>
          <w:rFonts w:ascii="Garamond" w:hAnsi="Garamond" w:cs="Times New Roman"/>
          <w:sz w:val="24"/>
          <w:szCs w:val="24"/>
        </w:rPr>
        <w:t>IMO</w:t>
      </w:r>
      <w:r w:rsidR="00C7597A" w:rsidRPr="00083337">
        <w:rPr>
          <w:rFonts w:ascii="Garamond" w:hAnsi="Garamond" w:cs="Times New Roman"/>
          <w:sz w:val="24"/>
          <w:szCs w:val="24"/>
        </w:rPr>
        <w:t>)</w:t>
      </w:r>
      <w:r w:rsidR="00B81EFF" w:rsidRPr="00083337">
        <w:rPr>
          <w:rFonts w:ascii="Garamond" w:hAnsi="Garamond" w:cs="Times New Roman"/>
          <w:sz w:val="24"/>
          <w:szCs w:val="24"/>
        </w:rPr>
        <w:t xml:space="preserve">-konvensjoner og </w:t>
      </w:r>
      <w:r w:rsidR="00480959" w:rsidRPr="00083337">
        <w:rPr>
          <w:rFonts w:ascii="Garamond" w:hAnsi="Garamond" w:cs="Times New Roman"/>
          <w:sz w:val="24"/>
          <w:szCs w:val="24"/>
        </w:rPr>
        <w:lastRenderedPageBreak/>
        <w:t>sanksjon</w:t>
      </w:r>
      <w:r w:rsidR="00B81EFF" w:rsidRPr="00083337">
        <w:rPr>
          <w:rFonts w:ascii="Garamond" w:hAnsi="Garamond" w:cs="Times New Roman"/>
          <w:sz w:val="24"/>
          <w:szCs w:val="24"/>
        </w:rPr>
        <w:t xml:space="preserve">regimer. </w:t>
      </w:r>
      <w:r w:rsidR="00EA4CD5" w:rsidRPr="00083337">
        <w:rPr>
          <w:rFonts w:ascii="Garamond" w:hAnsi="Garamond" w:cs="Times New Roman"/>
          <w:sz w:val="24"/>
          <w:szCs w:val="24"/>
        </w:rPr>
        <w:t xml:space="preserve">Internasjonale </w:t>
      </w:r>
      <w:r w:rsidR="00FF38C1" w:rsidRPr="00083337">
        <w:rPr>
          <w:rFonts w:ascii="Garamond" w:hAnsi="Garamond" w:cs="Times New Roman"/>
          <w:sz w:val="24"/>
          <w:szCs w:val="24"/>
        </w:rPr>
        <w:t xml:space="preserve">regler som MARPOL, SOLAS og </w:t>
      </w:r>
      <w:r w:rsidR="00395ED1" w:rsidRPr="00083337">
        <w:rPr>
          <w:rFonts w:ascii="Garamond" w:hAnsi="Garamond" w:cs="Times New Roman"/>
          <w:sz w:val="24"/>
          <w:szCs w:val="24"/>
        </w:rPr>
        <w:t>Interna</w:t>
      </w:r>
      <w:r w:rsidR="00567DB8" w:rsidRPr="00083337">
        <w:rPr>
          <w:rFonts w:ascii="Garamond" w:hAnsi="Garamond" w:cs="Times New Roman"/>
          <w:sz w:val="24"/>
          <w:szCs w:val="24"/>
        </w:rPr>
        <w:t xml:space="preserve">tional Ship and Port </w:t>
      </w:r>
      <w:r w:rsidR="004B187B" w:rsidRPr="00083337">
        <w:rPr>
          <w:rFonts w:ascii="Garamond" w:hAnsi="Garamond" w:cs="Times New Roman"/>
          <w:sz w:val="24"/>
          <w:szCs w:val="24"/>
        </w:rPr>
        <w:t>Felicity</w:t>
      </w:r>
      <w:r w:rsidR="00567DB8" w:rsidRPr="00083337">
        <w:rPr>
          <w:rFonts w:ascii="Garamond" w:hAnsi="Garamond" w:cs="Times New Roman"/>
          <w:sz w:val="24"/>
          <w:szCs w:val="24"/>
        </w:rPr>
        <w:t xml:space="preserve"> </w:t>
      </w:r>
      <w:r w:rsidR="004B187B" w:rsidRPr="00083337">
        <w:rPr>
          <w:rFonts w:ascii="Garamond" w:hAnsi="Garamond" w:cs="Times New Roman"/>
          <w:sz w:val="24"/>
          <w:szCs w:val="24"/>
        </w:rPr>
        <w:t>Security</w:t>
      </w:r>
      <w:r w:rsidR="00567DB8" w:rsidRPr="00083337">
        <w:rPr>
          <w:rFonts w:ascii="Garamond" w:hAnsi="Garamond" w:cs="Times New Roman"/>
          <w:sz w:val="24"/>
          <w:szCs w:val="24"/>
        </w:rPr>
        <w:t xml:space="preserve"> Code</w:t>
      </w:r>
      <w:r w:rsidR="004B187B" w:rsidRPr="00083337">
        <w:rPr>
          <w:rFonts w:ascii="Garamond" w:hAnsi="Garamond" w:cs="Times New Roman"/>
          <w:sz w:val="24"/>
          <w:szCs w:val="24"/>
        </w:rPr>
        <w:t xml:space="preserve"> (</w:t>
      </w:r>
      <w:r w:rsidR="00FF38C1" w:rsidRPr="00083337">
        <w:rPr>
          <w:rFonts w:ascii="Garamond" w:hAnsi="Garamond" w:cs="Times New Roman"/>
          <w:sz w:val="24"/>
          <w:szCs w:val="24"/>
        </w:rPr>
        <w:t>ISPS</w:t>
      </w:r>
      <w:r w:rsidR="004B187B" w:rsidRPr="00083337">
        <w:rPr>
          <w:rFonts w:ascii="Garamond" w:hAnsi="Garamond" w:cs="Times New Roman"/>
          <w:sz w:val="24"/>
          <w:szCs w:val="24"/>
        </w:rPr>
        <w:t>)</w:t>
      </w:r>
      <w:r w:rsidR="00FF38C1" w:rsidRPr="00083337">
        <w:rPr>
          <w:rFonts w:ascii="Garamond" w:hAnsi="Garamond" w:cs="Times New Roman"/>
          <w:sz w:val="24"/>
          <w:szCs w:val="24"/>
        </w:rPr>
        <w:t>-koden</w:t>
      </w:r>
      <w:r w:rsidR="00142420" w:rsidRPr="00083337">
        <w:rPr>
          <w:rFonts w:ascii="Garamond" w:hAnsi="Garamond" w:cs="Times New Roman"/>
          <w:sz w:val="24"/>
          <w:szCs w:val="24"/>
        </w:rPr>
        <w:t xml:space="preserve"> forutsetter at flaggstaten gjennomfører og </w:t>
      </w:r>
      <w:r w:rsidR="00335655" w:rsidRPr="00083337">
        <w:rPr>
          <w:rFonts w:ascii="Garamond" w:hAnsi="Garamond" w:cs="Times New Roman"/>
          <w:sz w:val="24"/>
          <w:szCs w:val="24"/>
        </w:rPr>
        <w:t xml:space="preserve">håndhever kravene i nasjonal rett. Når flaggstaten ikke oppfyller disse </w:t>
      </w:r>
      <w:r w:rsidR="00563BF3" w:rsidRPr="00083337">
        <w:rPr>
          <w:rFonts w:ascii="Garamond" w:hAnsi="Garamond" w:cs="Times New Roman"/>
          <w:sz w:val="24"/>
          <w:szCs w:val="24"/>
        </w:rPr>
        <w:t>forpliktelsene</w:t>
      </w:r>
      <w:r w:rsidR="00335655" w:rsidRPr="00083337">
        <w:rPr>
          <w:rFonts w:ascii="Garamond" w:hAnsi="Garamond" w:cs="Times New Roman"/>
          <w:sz w:val="24"/>
          <w:szCs w:val="24"/>
        </w:rPr>
        <w:t>, svekkers hele det internas</w:t>
      </w:r>
      <w:r w:rsidR="00563BF3" w:rsidRPr="00083337">
        <w:rPr>
          <w:rFonts w:ascii="Garamond" w:hAnsi="Garamond" w:cs="Times New Roman"/>
          <w:sz w:val="24"/>
          <w:szCs w:val="24"/>
        </w:rPr>
        <w:t>jonale</w:t>
      </w:r>
      <w:r w:rsidRPr="00083337">
        <w:rPr>
          <w:rFonts w:ascii="Garamond" w:hAnsi="Garamond" w:cs="Times New Roman"/>
          <w:sz w:val="24"/>
          <w:szCs w:val="24"/>
        </w:rPr>
        <w:t xml:space="preserve"> </w:t>
      </w:r>
      <w:r w:rsidR="00563BF3" w:rsidRPr="00083337">
        <w:rPr>
          <w:rFonts w:ascii="Garamond" w:hAnsi="Garamond" w:cs="Times New Roman"/>
          <w:sz w:val="24"/>
          <w:szCs w:val="24"/>
        </w:rPr>
        <w:t>regelverket (Papanic</w:t>
      </w:r>
      <w:r w:rsidR="005E6F32" w:rsidRPr="00083337">
        <w:rPr>
          <w:rFonts w:ascii="Garamond" w:hAnsi="Garamond" w:cs="Times New Roman"/>
          <w:sz w:val="24"/>
          <w:szCs w:val="24"/>
        </w:rPr>
        <w:t>olopulu 2014).</w:t>
      </w:r>
    </w:p>
    <w:p w14:paraId="0473EE15" w14:textId="0875BE73" w:rsidR="008D30E2" w:rsidRPr="00083337" w:rsidRDefault="008F4360"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Nasjonal </w:t>
      </w:r>
      <w:r w:rsidR="00C029B1" w:rsidRPr="00083337">
        <w:rPr>
          <w:rFonts w:ascii="Garamond" w:hAnsi="Garamond" w:cs="Times New Roman"/>
          <w:sz w:val="24"/>
          <w:szCs w:val="24"/>
        </w:rPr>
        <w:t>straffebestemmelser</w:t>
      </w:r>
      <w:r w:rsidRPr="00083337">
        <w:rPr>
          <w:rFonts w:ascii="Garamond" w:hAnsi="Garamond" w:cs="Times New Roman"/>
          <w:sz w:val="24"/>
          <w:szCs w:val="24"/>
        </w:rPr>
        <w:t xml:space="preserve"> om miljøkriminalitet</w:t>
      </w:r>
      <w:r w:rsidR="00FD4F41" w:rsidRPr="00083337">
        <w:rPr>
          <w:rFonts w:ascii="Garamond" w:hAnsi="Garamond" w:cs="Times New Roman"/>
          <w:sz w:val="24"/>
          <w:szCs w:val="24"/>
        </w:rPr>
        <w:t>, san</w:t>
      </w:r>
      <w:r w:rsidR="00C029B1" w:rsidRPr="00083337">
        <w:rPr>
          <w:rFonts w:ascii="Garamond" w:hAnsi="Garamond" w:cs="Times New Roman"/>
          <w:sz w:val="24"/>
          <w:szCs w:val="24"/>
        </w:rPr>
        <w:t>k</w:t>
      </w:r>
      <w:r w:rsidR="00FD4F41" w:rsidRPr="00083337">
        <w:rPr>
          <w:rFonts w:ascii="Garamond" w:hAnsi="Garamond" w:cs="Times New Roman"/>
          <w:sz w:val="24"/>
          <w:szCs w:val="24"/>
        </w:rPr>
        <w:t xml:space="preserve">sjonsbrudd og sikkerhetsbrudd kan anvendes på skip som anløper staters </w:t>
      </w:r>
      <w:r w:rsidR="00B6644D" w:rsidRPr="00083337">
        <w:rPr>
          <w:rFonts w:ascii="Garamond" w:hAnsi="Garamond" w:cs="Times New Roman"/>
          <w:sz w:val="24"/>
          <w:szCs w:val="24"/>
        </w:rPr>
        <w:t xml:space="preserve">havner, men jurisdiksjonen er </w:t>
      </w:r>
      <w:r w:rsidR="004E7D7C" w:rsidRPr="00083337">
        <w:rPr>
          <w:rFonts w:ascii="Garamond" w:hAnsi="Garamond" w:cs="Times New Roman"/>
          <w:sz w:val="24"/>
          <w:szCs w:val="24"/>
        </w:rPr>
        <w:t>begrenset dersom</w:t>
      </w:r>
      <w:r w:rsidR="00B6644D" w:rsidRPr="00083337">
        <w:rPr>
          <w:rFonts w:ascii="Garamond" w:hAnsi="Garamond" w:cs="Times New Roman"/>
          <w:sz w:val="24"/>
          <w:szCs w:val="24"/>
        </w:rPr>
        <w:t xml:space="preserve"> overtredelsen </w:t>
      </w:r>
      <w:r w:rsidR="00C029B1" w:rsidRPr="00083337">
        <w:rPr>
          <w:rFonts w:ascii="Garamond" w:hAnsi="Garamond" w:cs="Times New Roman"/>
          <w:sz w:val="24"/>
          <w:szCs w:val="24"/>
        </w:rPr>
        <w:t xml:space="preserve">har skjedd </w:t>
      </w:r>
      <w:r w:rsidR="004E7D7C" w:rsidRPr="00083337">
        <w:rPr>
          <w:rFonts w:ascii="Garamond" w:hAnsi="Garamond" w:cs="Times New Roman"/>
          <w:sz w:val="24"/>
          <w:szCs w:val="24"/>
        </w:rPr>
        <w:t>utenfor</w:t>
      </w:r>
      <w:r w:rsidR="00C029B1" w:rsidRPr="00083337">
        <w:rPr>
          <w:rFonts w:ascii="Garamond" w:hAnsi="Garamond" w:cs="Times New Roman"/>
          <w:sz w:val="24"/>
          <w:szCs w:val="24"/>
        </w:rPr>
        <w:t xml:space="preserve"> territorialfarvannet. Dette skaper et misforhold</w:t>
      </w:r>
      <w:r w:rsidR="004E7D7C" w:rsidRPr="00083337">
        <w:rPr>
          <w:rFonts w:ascii="Garamond" w:hAnsi="Garamond" w:cs="Times New Roman"/>
          <w:sz w:val="24"/>
          <w:szCs w:val="24"/>
        </w:rPr>
        <w:t xml:space="preserve"> mellom internasjonale forventninger</w:t>
      </w:r>
      <w:r w:rsidR="00B6564E" w:rsidRPr="00083337">
        <w:rPr>
          <w:rFonts w:ascii="Garamond" w:hAnsi="Garamond" w:cs="Times New Roman"/>
          <w:sz w:val="24"/>
          <w:szCs w:val="24"/>
        </w:rPr>
        <w:t xml:space="preserve"> om håndheving </w:t>
      </w:r>
      <w:r w:rsidR="00DF0F8A">
        <w:rPr>
          <w:rFonts w:ascii="Garamond" w:hAnsi="Garamond" w:cs="Times New Roman"/>
          <w:sz w:val="24"/>
          <w:szCs w:val="24"/>
        </w:rPr>
        <w:t>og</w:t>
      </w:r>
      <w:r w:rsidR="00B6564E" w:rsidRPr="00083337">
        <w:rPr>
          <w:rFonts w:ascii="Garamond" w:hAnsi="Garamond" w:cs="Times New Roman"/>
          <w:sz w:val="24"/>
          <w:szCs w:val="24"/>
        </w:rPr>
        <w:t xml:space="preserve"> staters faktiske rettslige kompetanse (Churchill &amp; Lo</w:t>
      </w:r>
      <w:r w:rsidR="00102F06" w:rsidRPr="00083337">
        <w:rPr>
          <w:rFonts w:ascii="Garamond" w:hAnsi="Garamond" w:cs="Times New Roman"/>
          <w:sz w:val="24"/>
          <w:szCs w:val="24"/>
        </w:rPr>
        <w:t>we 2022).</w:t>
      </w:r>
    </w:p>
    <w:p w14:paraId="0B77C78C" w14:textId="29DBE8B5" w:rsidR="008F4360" w:rsidRPr="00083337" w:rsidRDefault="008D30E2"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3A3145" w:rsidRPr="00083337">
        <w:rPr>
          <w:rFonts w:ascii="Garamond" w:hAnsi="Garamond" w:cs="Times New Roman"/>
          <w:sz w:val="24"/>
          <w:szCs w:val="24"/>
        </w:rPr>
        <w:t xml:space="preserve">For å møte disse </w:t>
      </w:r>
      <w:r w:rsidR="00C36C1C" w:rsidRPr="00083337">
        <w:rPr>
          <w:rFonts w:ascii="Garamond" w:hAnsi="Garamond" w:cs="Times New Roman"/>
          <w:sz w:val="24"/>
          <w:szCs w:val="24"/>
        </w:rPr>
        <w:t>utfordringene</w:t>
      </w:r>
      <w:r w:rsidR="003A3145" w:rsidRPr="00083337">
        <w:rPr>
          <w:rFonts w:ascii="Garamond" w:hAnsi="Garamond" w:cs="Times New Roman"/>
          <w:sz w:val="24"/>
          <w:szCs w:val="24"/>
        </w:rPr>
        <w:t xml:space="preserve"> foreslås</w:t>
      </w:r>
      <w:r w:rsidR="00C36C1C" w:rsidRPr="00083337">
        <w:rPr>
          <w:rFonts w:ascii="Garamond" w:hAnsi="Garamond" w:cs="Times New Roman"/>
          <w:sz w:val="24"/>
          <w:szCs w:val="24"/>
        </w:rPr>
        <w:t xml:space="preserve"> en kombinasjon av nasjonale og internasjonale tiltak. På internasjonalt nivå kan styrking</w:t>
      </w:r>
      <w:r w:rsidR="00C029B1" w:rsidRPr="00083337">
        <w:rPr>
          <w:rFonts w:ascii="Garamond" w:hAnsi="Garamond" w:cs="Times New Roman"/>
          <w:sz w:val="24"/>
          <w:szCs w:val="24"/>
        </w:rPr>
        <w:t xml:space="preserve"> </w:t>
      </w:r>
      <w:r w:rsidR="003C27B9" w:rsidRPr="00083337">
        <w:rPr>
          <w:rFonts w:ascii="Garamond" w:hAnsi="Garamond" w:cs="Times New Roman"/>
          <w:sz w:val="24"/>
          <w:szCs w:val="24"/>
        </w:rPr>
        <w:t>av</w:t>
      </w:r>
      <w:r w:rsidR="00245F99" w:rsidRPr="00083337">
        <w:rPr>
          <w:rFonts w:ascii="Garamond" w:hAnsi="Garamond" w:cs="Times New Roman"/>
          <w:sz w:val="24"/>
          <w:szCs w:val="24"/>
        </w:rPr>
        <w:t xml:space="preserve"> flaggstatskontroll</w:t>
      </w:r>
      <w:r w:rsidR="00397604" w:rsidRPr="00083337">
        <w:rPr>
          <w:rFonts w:ascii="Garamond" w:hAnsi="Garamond" w:cs="Times New Roman"/>
          <w:sz w:val="24"/>
          <w:szCs w:val="24"/>
        </w:rPr>
        <w:t xml:space="preserve"> og etablering av strengere</w:t>
      </w:r>
      <w:r w:rsidR="00235723" w:rsidRPr="00083337">
        <w:rPr>
          <w:rFonts w:ascii="Garamond" w:hAnsi="Garamond" w:cs="Times New Roman"/>
          <w:sz w:val="24"/>
          <w:szCs w:val="24"/>
        </w:rPr>
        <w:t xml:space="preserve"> krav til åpenhet om reelle eiere bidra til å redusere anonymiteten i skyggeflåten</w:t>
      </w:r>
      <w:r w:rsidR="002D0593" w:rsidRPr="00083337">
        <w:rPr>
          <w:rFonts w:ascii="Garamond" w:hAnsi="Garamond" w:cs="Times New Roman"/>
          <w:sz w:val="24"/>
          <w:szCs w:val="24"/>
        </w:rPr>
        <w:t xml:space="preserve"> (OECD 2023). Videre kan IMO utvikle mer bindende mekanismer for </w:t>
      </w:r>
      <w:r w:rsidR="003A697B" w:rsidRPr="00083337">
        <w:rPr>
          <w:rFonts w:ascii="Garamond" w:hAnsi="Garamond" w:cs="Times New Roman"/>
          <w:sz w:val="24"/>
          <w:szCs w:val="24"/>
        </w:rPr>
        <w:t>sanksjoner</w:t>
      </w:r>
      <w:r w:rsidR="002D0593" w:rsidRPr="00083337">
        <w:rPr>
          <w:rFonts w:ascii="Garamond" w:hAnsi="Garamond" w:cs="Times New Roman"/>
          <w:sz w:val="24"/>
          <w:szCs w:val="24"/>
        </w:rPr>
        <w:t xml:space="preserve"> mot flaggstater som </w:t>
      </w:r>
      <w:r w:rsidR="003A697B" w:rsidRPr="00083337">
        <w:rPr>
          <w:rFonts w:ascii="Garamond" w:hAnsi="Garamond" w:cs="Times New Roman"/>
          <w:sz w:val="24"/>
          <w:szCs w:val="24"/>
        </w:rPr>
        <w:t>systematisk unnlater å håndheve si</w:t>
      </w:r>
      <w:r w:rsidR="00323C8E">
        <w:rPr>
          <w:rFonts w:ascii="Garamond" w:hAnsi="Garamond" w:cs="Times New Roman"/>
          <w:sz w:val="24"/>
          <w:szCs w:val="24"/>
        </w:rPr>
        <w:t>ne</w:t>
      </w:r>
      <w:r w:rsidR="003A697B" w:rsidRPr="00083337">
        <w:rPr>
          <w:rFonts w:ascii="Garamond" w:hAnsi="Garamond" w:cs="Times New Roman"/>
          <w:sz w:val="24"/>
          <w:szCs w:val="24"/>
        </w:rPr>
        <w:t xml:space="preserve"> forpliktelser.</w:t>
      </w:r>
    </w:p>
    <w:p w14:paraId="57976EFA" w14:textId="75FEB986" w:rsidR="00076C69" w:rsidRPr="00083337" w:rsidRDefault="00076C69"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På nasjonal</w:t>
      </w:r>
      <w:r w:rsidR="00323C8E">
        <w:rPr>
          <w:rFonts w:ascii="Garamond" w:hAnsi="Garamond" w:cs="Times New Roman"/>
          <w:sz w:val="24"/>
          <w:szCs w:val="24"/>
        </w:rPr>
        <w:t>t</w:t>
      </w:r>
      <w:r w:rsidRPr="00083337">
        <w:rPr>
          <w:rFonts w:ascii="Garamond" w:hAnsi="Garamond" w:cs="Times New Roman"/>
          <w:sz w:val="24"/>
          <w:szCs w:val="24"/>
        </w:rPr>
        <w:t xml:space="preserve"> nivå kan utvidet </w:t>
      </w:r>
      <w:r w:rsidR="007504B3" w:rsidRPr="00083337">
        <w:rPr>
          <w:rFonts w:ascii="Garamond" w:hAnsi="Garamond" w:cs="Times New Roman"/>
          <w:sz w:val="24"/>
          <w:szCs w:val="24"/>
        </w:rPr>
        <w:t>adgang ti</w:t>
      </w:r>
      <w:r w:rsidR="009C3208" w:rsidRPr="00083337">
        <w:rPr>
          <w:rFonts w:ascii="Garamond" w:hAnsi="Garamond" w:cs="Times New Roman"/>
          <w:sz w:val="24"/>
          <w:szCs w:val="24"/>
        </w:rPr>
        <w:t>l</w:t>
      </w:r>
      <w:r w:rsidR="007504B3" w:rsidRPr="00083337">
        <w:rPr>
          <w:rFonts w:ascii="Garamond" w:hAnsi="Garamond" w:cs="Times New Roman"/>
          <w:sz w:val="24"/>
          <w:szCs w:val="24"/>
        </w:rPr>
        <w:t xml:space="preserve"> foretaksstraff, </w:t>
      </w:r>
      <w:r w:rsidR="007663D7" w:rsidRPr="00083337">
        <w:rPr>
          <w:rFonts w:ascii="Garamond" w:hAnsi="Garamond" w:cs="Times New Roman"/>
          <w:sz w:val="24"/>
          <w:szCs w:val="24"/>
        </w:rPr>
        <w:t>strengere k</w:t>
      </w:r>
      <w:r w:rsidR="00D6439F">
        <w:rPr>
          <w:rFonts w:ascii="Garamond" w:hAnsi="Garamond" w:cs="Times New Roman"/>
          <w:sz w:val="24"/>
          <w:szCs w:val="24"/>
        </w:rPr>
        <w:t>r</w:t>
      </w:r>
      <w:r w:rsidR="007663D7" w:rsidRPr="00083337">
        <w:rPr>
          <w:rFonts w:ascii="Garamond" w:hAnsi="Garamond" w:cs="Times New Roman"/>
          <w:sz w:val="24"/>
          <w:szCs w:val="24"/>
        </w:rPr>
        <w:t xml:space="preserve">av til dokumentasjon ved havneanløp og økt bruk av </w:t>
      </w:r>
      <w:r w:rsidR="00D30694" w:rsidRPr="00083337">
        <w:rPr>
          <w:rFonts w:ascii="Garamond" w:hAnsi="Garamond" w:cs="Times New Roman"/>
          <w:sz w:val="24"/>
          <w:szCs w:val="24"/>
        </w:rPr>
        <w:t>«beneficial owne</w:t>
      </w:r>
      <w:r w:rsidR="00942709" w:rsidRPr="00083337">
        <w:rPr>
          <w:rFonts w:ascii="Garamond" w:hAnsi="Garamond" w:cs="Times New Roman"/>
          <w:sz w:val="24"/>
          <w:szCs w:val="24"/>
        </w:rPr>
        <w:t>r</w:t>
      </w:r>
      <w:r w:rsidR="00D30694" w:rsidRPr="00083337">
        <w:rPr>
          <w:rFonts w:ascii="Garamond" w:hAnsi="Garamond" w:cs="Times New Roman"/>
          <w:sz w:val="24"/>
          <w:szCs w:val="24"/>
        </w:rPr>
        <w:t>ship regi</w:t>
      </w:r>
      <w:r w:rsidR="00E0311A" w:rsidRPr="00083337">
        <w:rPr>
          <w:rFonts w:ascii="Garamond" w:hAnsi="Garamond" w:cs="Times New Roman"/>
          <w:sz w:val="24"/>
          <w:szCs w:val="24"/>
        </w:rPr>
        <w:t>stries»</w:t>
      </w:r>
      <w:r w:rsidR="003F01B5">
        <w:rPr>
          <w:rFonts w:ascii="Garamond" w:hAnsi="Garamond" w:cs="Times New Roman"/>
          <w:sz w:val="24"/>
          <w:szCs w:val="24"/>
        </w:rPr>
        <w:t>,</w:t>
      </w:r>
      <w:r w:rsidR="00885F92" w:rsidRPr="00083337">
        <w:rPr>
          <w:rFonts w:ascii="Garamond" w:hAnsi="Garamond" w:cs="Times New Roman"/>
          <w:sz w:val="24"/>
          <w:szCs w:val="24"/>
        </w:rPr>
        <w:t xml:space="preserve"> </w:t>
      </w:r>
      <w:r w:rsidR="003D5815" w:rsidRPr="00083337">
        <w:rPr>
          <w:rFonts w:ascii="Garamond" w:hAnsi="Garamond" w:cs="Times New Roman"/>
          <w:sz w:val="24"/>
          <w:szCs w:val="24"/>
        </w:rPr>
        <w:t xml:space="preserve">styrke håndhevingen. Det kan også vurderes å gi </w:t>
      </w:r>
      <w:r w:rsidR="009A1F2C" w:rsidRPr="00083337">
        <w:rPr>
          <w:rFonts w:ascii="Garamond" w:hAnsi="Garamond" w:cs="Times New Roman"/>
          <w:sz w:val="24"/>
          <w:szCs w:val="24"/>
        </w:rPr>
        <w:t>kyststater videre adgang til å gripe inn</w:t>
      </w:r>
      <w:r w:rsidR="00262B3D" w:rsidRPr="00083337">
        <w:rPr>
          <w:rFonts w:ascii="Garamond" w:hAnsi="Garamond" w:cs="Times New Roman"/>
          <w:sz w:val="24"/>
          <w:szCs w:val="24"/>
        </w:rPr>
        <w:t xml:space="preserve"> </w:t>
      </w:r>
      <w:r w:rsidR="009A1F2C" w:rsidRPr="00083337">
        <w:rPr>
          <w:rFonts w:ascii="Garamond" w:hAnsi="Garamond" w:cs="Times New Roman"/>
          <w:sz w:val="24"/>
          <w:szCs w:val="24"/>
        </w:rPr>
        <w:t>mot skip som</w:t>
      </w:r>
      <w:r w:rsidR="00262B3D" w:rsidRPr="00083337">
        <w:rPr>
          <w:rFonts w:ascii="Garamond" w:hAnsi="Garamond" w:cs="Times New Roman"/>
          <w:sz w:val="24"/>
          <w:szCs w:val="24"/>
        </w:rPr>
        <w:t xml:space="preserve"> </w:t>
      </w:r>
      <w:r w:rsidR="009A1F2C" w:rsidRPr="00083337">
        <w:rPr>
          <w:rFonts w:ascii="Garamond" w:hAnsi="Garamond" w:cs="Times New Roman"/>
          <w:sz w:val="24"/>
          <w:szCs w:val="24"/>
        </w:rPr>
        <w:t xml:space="preserve">utgjør en betydelig risiko for </w:t>
      </w:r>
      <w:r w:rsidR="00262B3D" w:rsidRPr="00083337">
        <w:rPr>
          <w:rFonts w:ascii="Garamond" w:hAnsi="Garamond" w:cs="Times New Roman"/>
          <w:sz w:val="24"/>
          <w:szCs w:val="24"/>
        </w:rPr>
        <w:t xml:space="preserve">miljø eller </w:t>
      </w:r>
      <w:r w:rsidR="00B935DF">
        <w:rPr>
          <w:rFonts w:ascii="Garamond" w:hAnsi="Garamond" w:cs="Times New Roman"/>
          <w:sz w:val="24"/>
          <w:szCs w:val="24"/>
        </w:rPr>
        <w:t>sikkerhet</w:t>
      </w:r>
      <w:r w:rsidR="00C22C6E" w:rsidRPr="00083337">
        <w:rPr>
          <w:rFonts w:ascii="Garamond" w:hAnsi="Garamond" w:cs="Times New Roman"/>
          <w:sz w:val="24"/>
          <w:szCs w:val="24"/>
        </w:rPr>
        <w:t>, selv i</w:t>
      </w:r>
      <w:r w:rsidR="00C84EBE" w:rsidRPr="00083337">
        <w:rPr>
          <w:rFonts w:ascii="Garamond" w:hAnsi="Garamond" w:cs="Times New Roman"/>
          <w:sz w:val="24"/>
          <w:szCs w:val="24"/>
        </w:rPr>
        <w:t xml:space="preserve"> </w:t>
      </w:r>
      <w:r w:rsidR="00C22C6E" w:rsidRPr="00083337">
        <w:rPr>
          <w:rFonts w:ascii="Garamond" w:hAnsi="Garamond" w:cs="Times New Roman"/>
          <w:sz w:val="24"/>
          <w:szCs w:val="24"/>
        </w:rPr>
        <w:t xml:space="preserve">internasjonalt farvann, basert på en </w:t>
      </w:r>
      <w:r w:rsidR="0027225B" w:rsidRPr="00083337">
        <w:rPr>
          <w:rFonts w:ascii="Garamond" w:hAnsi="Garamond" w:cs="Times New Roman"/>
          <w:sz w:val="24"/>
          <w:szCs w:val="24"/>
        </w:rPr>
        <w:t>«</w:t>
      </w:r>
      <w:r w:rsidR="00C84EBE" w:rsidRPr="00083337">
        <w:rPr>
          <w:rFonts w:ascii="Garamond" w:hAnsi="Garamond" w:cs="Times New Roman"/>
          <w:sz w:val="24"/>
          <w:szCs w:val="24"/>
        </w:rPr>
        <w:t>precautionary</w:t>
      </w:r>
      <w:r w:rsidR="0027225B" w:rsidRPr="00083337">
        <w:rPr>
          <w:rFonts w:ascii="Garamond" w:hAnsi="Garamond" w:cs="Times New Roman"/>
          <w:sz w:val="24"/>
          <w:szCs w:val="24"/>
        </w:rPr>
        <w:t xml:space="preserve"> approach»</w:t>
      </w:r>
      <w:r w:rsidR="000A2FB7" w:rsidRPr="00083337">
        <w:rPr>
          <w:rFonts w:ascii="Garamond" w:hAnsi="Garamond" w:cs="Times New Roman"/>
          <w:sz w:val="24"/>
          <w:szCs w:val="24"/>
        </w:rPr>
        <w:t xml:space="preserve"> (Ringbom 2008).</w:t>
      </w:r>
    </w:p>
    <w:p w14:paraId="5A8A2CA6" w14:textId="2214F8A3" w:rsidR="00187BAA" w:rsidRPr="00083337" w:rsidRDefault="009A1161" w:rsidP="0036211F">
      <w:pPr>
        <w:spacing w:line="276" w:lineRule="auto"/>
        <w:jc w:val="both"/>
        <w:rPr>
          <w:rFonts w:ascii="Garamond" w:hAnsi="Garamond" w:cs="Times New Roman"/>
          <w:sz w:val="24"/>
          <w:szCs w:val="24"/>
        </w:rPr>
      </w:pPr>
      <w:r w:rsidRPr="00083337">
        <w:rPr>
          <w:rFonts w:ascii="Garamond" w:hAnsi="Garamond" w:cs="Times New Roman"/>
          <w:sz w:val="24"/>
          <w:szCs w:val="24"/>
        </w:rPr>
        <w:tab/>
        <w:t>Samlet sett viser analysen at skyggeflåten</w:t>
      </w:r>
      <w:r w:rsidR="00906CA9" w:rsidRPr="00083337">
        <w:rPr>
          <w:rFonts w:ascii="Garamond" w:hAnsi="Garamond" w:cs="Times New Roman"/>
          <w:sz w:val="24"/>
          <w:szCs w:val="24"/>
        </w:rPr>
        <w:t xml:space="preserve"> utfordre både tradisjonelle jurisdiksjonsprinsipper</w:t>
      </w:r>
      <w:r w:rsidR="00182A1C" w:rsidRPr="00083337">
        <w:rPr>
          <w:rFonts w:ascii="Garamond" w:hAnsi="Garamond" w:cs="Times New Roman"/>
          <w:sz w:val="24"/>
          <w:szCs w:val="24"/>
        </w:rPr>
        <w:t xml:space="preserve"> og etabler</w:t>
      </w:r>
      <w:r w:rsidR="002E1856" w:rsidRPr="00083337">
        <w:rPr>
          <w:rFonts w:ascii="Garamond" w:hAnsi="Garamond" w:cs="Times New Roman"/>
          <w:sz w:val="24"/>
          <w:szCs w:val="24"/>
        </w:rPr>
        <w:t>te</w:t>
      </w:r>
      <w:r w:rsidR="00182A1C" w:rsidRPr="00083337">
        <w:rPr>
          <w:rFonts w:ascii="Garamond" w:hAnsi="Garamond" w:cs="Times New Roman"/>
          <w:sz w:val="24"/>
          <w:szCs w:val="24"/>
        </w:rPr>
        <w:t xml:space="preserve"> strafferettslige</w:t>
      </w:r>
      <w:r w:rsidR="002D5984" w:rsidRPr="00083337">
        <w:rPr>
          <w:rFonts w:ascii="Garamond" w:hAnsi="Garamond" w:cs="Times New Roman"/>
          <w:sz w:val="24"/>
          <w:szCs w:val="24"/>
        </w:rPr>
        <w:t xml:space="preserve"> mekanismer</w:t>
      </w:r>
      <w:r w:rsidR="005D3E94" w:rsidRPr="00083337">
        <w:rPr>
          <w:rFonts w:ascii="Garamond" w:hAnsi="Garamond" w:cs="Times New Roman"/>
          <w:sz w:val="24"/>
          <w:szCs w:val="24"/>
        </w:rPr>
        <w:t xml:space="preserve">. Effektiv </w:t>
      </w:r>
      <w:r w:rsidR="006C5CC9" w:rsidRPr="00083337">
        <w:rPr>
          <w:rFonts w:ascii="Garamond" w:hAnsi="Garamond" w:cs="Times New Roman"/>
          <w:sz w:val="24"/>
          <w:szCs w:val="24"/>
        </w:rPr>
        <w:t>bekjempelse</w:t>
      </w:r>
      <w:r w:rsidR="005D3E94" w:rsidRPr="00083337">
        <w:rPr>
          <w:rFonts w:ascii="Garamond" w:hAnsi="Garamond" w:cs="Times New Roman"/>
          <w:sz w:val="24"/>
          <w:szCs w:val="24"/>
        </w:rPr>
        <w:t xml:space="preserve"> krever derfor en helhetlig </w:t>
      </w:r>
      <w:r w:rsidR="009132ED" w:rsidRPr="00083337">
        <w:rPr>
          <w:rFonts w:ascii="Garamond" w:hAnsi="Garamond" w:cs="Times New Roman"/>
          <w:sz w:val="24"/>
          <w:szCs w:val="24"/>
        </w:rPr>
        <w:t>tilnærming som kombinerer rettslige reformer</w:t>
      </w:r>
      <w:r w:rsidR="004C0FD8" w:rsidRPr="00083337">
        <w:rPr>
          <w:rFonts w:ascii="Garamond" w:hAnsi="Garamond" w:cs="Times New Roman"/>
          <w:sz w:val="24"/>
          <w:szCs w:val="24"/>
        </w:rPr>
        <w:t>, internasjonal</w:t>
      </w:r>
      <w:r w:rsidR="001E1A2B">
        <w:rPr>
          <w:rFonts w:ascii="Garamond" w:hAnsi="Garamond" w:cs="Times New Roman"/>
          <w:sz w:val="24"/>
          <w:szCs w:val="24"/>
        </w:rPr>
        <w:t>t</w:t>
      </w:r>
      <w:r w:rsidR="004C0FD8" w:rsidRPr="00083337">
        <w:rPr>
          <w:rFonts w:ascii="Garamond" w:hAnsi="Garamond" w:cs="Times New Roman"/>
          <w:sz w:val="24"/>
          <w:szCs w:val="24"/>
        </w:rPr>
        <w:t xml:space="preserve"> samarbeid og styrket håndhevingskapasitet.</w:t>
      </w:r>
    </w:p>
    <w:p w14:paraId="0A2C913B" w14:textId="77777777" w:rsidR="00967E06" w:rsidRPr="00083337" w:rsidRDefault="00967E06" w:rsidP="0036211F">
      <w:pPr>
        <w:spacing w:line="276" w:lineRule="auto"/>
        <w:jc w:val="both"/>
        <w:rPr>
          <w:rFonts w:ascii="Garamond" w:hAnsi="Garamond" w:cs="Times New Roman"/>
          <w:sz w:val="24"/>
          <w:szCs w:val="24"/>
        </w:rPr>
      </w:pPr>
    </w:p>
    <w:p w14:paraId="6DF15851" w14:textId="18B64694" w:rsidR="00B171EB" w:rsidRPr="00083337" w:rsidRDefault="00B171EB" w:rsidP="0036211F">
      <w:pPr>
        <w:pStyle w:val="Overskrift1"/>
        <w:numPr>
          <w:ilvl w:val="0"/>
          <w:numId w:val="2"/>
        </w:numPr>
        <w:spacing w:line="276" w:lineRule="auto"/>
        <w:jc w:val="both"/>
        <w:rPr>
          <w:rFonts w:ascii="Garamond" w:hAnsi="Garamond" w:cs="Times New Roman"/>
          <w:sz w:val="28"/>
          <w:szCs w:val="28"/>
        </w:rPr>
      </w:pPr>
      <w:r w:rsidRPr="00083337">
        <w:rPr>
          <w:rFonts w:ascii="Garamond" w:hAnsi="Garamond" w:cs="Times New Roman"/>
          <w:sz w:val="28"/>
          <w:szCs w:val="28"/>
        </w:rPr>
        <w:t>Kriminologisk analyse</w:t>
      </w:r>
    </w:p>
    <w:p w14:paraId="132C356D" w14:textId="49321B9D" w:rsidR="004E3694" w:rsidRPr="00083337" w:rsidRDefault="00FE4343"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Skyggeflåten representerer</w:t>
      </w:r>
      <w:r w:rsidR="000A2F09" w:rsidRPr="00083337">
        <w:rPr>
          <w:rFonts w:ascii="Garamond" w:hAnsi="Garamond" w:cs="Times New Roman"/>
          <w:sz w:val="24"/>
          <w:szCs w:val="24"/>
        </w:rPr>
        <w:t xml:space="preserve"> </w:t>
      </w:r>
      <w:r w:rsidR="0075320D" w:rsidRPr="00083337">
        <w:rPr>
          <w:rFonts w:ascii="Garamond" w:hAnsi="Garamond" w:cs="Times New Roman"/>
          <w:sz w:val="24"/>
          <w:szCs w:val="24"/>
        </w:rPr>
        <w:t xml:space="preserve">et </w:t>
      </w:r>
      <w:r w:rsidR="009972DB" w:rsidRPr="00083337">
        <w:rPr>
          <w:rFonts w:ascii="Garamond" w:hAnsi="Garamond" w:cs="Times New Roman"/>
          <w:sz w:val="24"/>
          <w:szCs w:val="24"/>
        </w:rPr>
        <w:t>komplekst kriminalitets</w:t>
      </w:r>
      <w:r w:rsidR="0075320D" w:rsidRPr="00083337">
        <w:rPr>
          <w:rFonts w:ascii="Garamond" w:hAnsi="Garamond" w:cs="Times New Roman"/>
          <w:sz w:val="24"/>
          <w:szCs w:val="24"/>
        </w:rPr>
        <w:t>fenomen</w:t>
      </w:r>
      <w:r w:rsidR="00507B30" w:rsidRPr="00083337">
        <w:rPr>
          <w:rFonts w:ascii="Garamond" w:hAnsi="Garamond" w:cs="Times New Roman"/>
          <w:sz w:val="24"/>
          <w:szCs w:val="24"/>
        </w:rPr>
        <w:t xml:space="preserve"> som belyser sentrale strukturelle svakheter i </w:t>
      </w:r>
      <w:r w:rsidR="00325BF4" w:rsidRPr="00083337">
        <w:rPr>
          <w:rFonts w:ascii="Garamond" w:hAnsi="Garamond" w:cs="Times New Roman"/>
          <w:sz w:val="24"/>
          <w:szCs w:val="24"/>
        </w:rPr>
        <w:t xml:space="preserve">global styring, særlig i </w:t>
      </w:r>
      <w:r w:rsidRPr="00083337">
        <w:rPr>
          <w:rFonts w:ascii="Garamond" w:hAnsi="Garamond" w:cs="Times New Roman"/>
          <w:sz w:val="24"/>
          <w:szCs w:val="24"/>
        </w:rPr>
        <w:t>skjæringspunktet</w:t>
      </w:r>
      <w:r w:rsidR="00325BF4" w:rsidRPr="00083337">
        <w:rPr>
          <w:rFonts w:ascii="Garamond" w:hAnsi="Garamond" w:cs="Times New Roman"/>
          <w:sz w:val="24"/>
          <w:szCs w:val="24"/>
        </w:rPr>
        <w:t xml:space="preserve"> mellom </w:t>
      </w:r>
      <w:r w:rsidRPr="00083337">
        <w:rPr>
          <w:rFonts w:ascii="Garamond" w:hAnsi="Garamond" w:cs="Times New Roman"/>
          <w:sz w:val="24"/>
          <w:szCs w:val="24"/>
        </w:rPr>
        <w:t>internasjonal</w:t>
      </w:r>
      <w:r w:rsidR="00325BF4" w:rsidRPr="00083337">
        <w:rPr>
          <w:rFonts w:ascii="Garamond" w:hAnsi="Garamond" w:cs="Times New Roman"/>
          <w:sz w:val="24"/>
          <w:szCs w:val="24"/>
        </w:rPr>
        <w:t xml:space="preserve"> handel, </w:t>
      </w:r>
      <w:r w:rsidRPr="00083337">
        <w:rPr>
          <w:rFonts w:ascii="Garamond" w:hAnsi="Garamond" w:cs="Times New Roman"/>
          <w:sz w:val="24"/>
          <w:szCs w:val="24"/>
        </w:rPr>
        <w:t xml:space="preserve">geopolitikk og transnasjonale illegale markeder. </w:t>
      </w:r>
      <w:r w:rsidR="00393FCC" w:rsidRPr="00083337">
        <w:rPr>
          <w:rFonts w:ascii="Garamond" w:hAnsi="Garamond" w:cs="Times New Roman"/>
          <w:sz w:val="24"/>
          <w:szCs w:val="24"/>
        </w:rPr>
        <w:t xml:space="preserve">Fra et kriminologisk perspektiv illustrerer fenomenet hvordan aktører </w:t>
      </w:r>
      <w:r w:rsidR="00D11A7C" w:rsidRPr="00083337">
        <w:rPr>
          <w:rFonts w:ascii="Garamond" w:hAnsi="Garamond" w:cs="Times New Roman"/>
          <w:sz w:val="24"/>
          <w:szCs w:val="24"/>
        </w:rPr>
        <w:t>utnytter regulatoriske hull, svake institusj</w:t>
      </w:r>
      <w:r w:rsidR="00212A1E" w:rsidRPr="00083337">
        <w:rPr>
          <w:rFonts w:ascii="Garamond" w:hAnsi="Garamond" w:cs="Times New Roman"/>
          <w:sz w:val="24"/>
          <w:szCs w:val="24"/>
        </w:rPr>
        <w:t xml:space="preserve">oner og </w:t>
      </w:r>
      <w:r w:rsidR="00196B2E" w:rsidRPr="00083337">
        <w:rPr>
          <w:rFonts w:ascii="Garamond" w:hAnsi="Garamond" w:cs="Times New Roman"/>
          <w:sz w:val="24"/>
          <w:szCs w:val="24"/>
        </w:rPr>
        <w:t>krisesituasjoner</w:t>
      </w:r>
      <w:r w:rsidR="00212A1E" w:rsidRPr="00083337">
        <w:rPr>
          <w:rFonts w:ascii="Garamond" w:hAnsi="Garamond" w:cs="Times New Roman"/>
          <w:sz w:val="24"/>
          <w:szCs w:val="24"/>
        </w:rPr>
        <w:t xml:space="preserve"> for å etablere </w:t>
      </w:r>
      <w:r w:rsidR="00196B2E" w:rsidRPr="00083337">
        <w:rPr>
          <w:rFonts w:ascii="Garamond" w:hAnsi="Garamond" w:cs="Times New Roman"/>
          <w:sz w:val="24"/>
          <w:szCs w:val="24"/>
        </w:rPr>
        <w:t>lønnsomme</w:t>
      </w:r>
      <w:r w:rsidR="00231B74" w:rsidRPr="00083337">
        <w:rPr>
          <w:rFonts w:ascii="Garamond" w:hAnsi="Garamond" w:cs="Times New Roman"/>
          <w:sz w:val="24"/>
          <w:szCs w:val="24"/>
        </w:rPr>
        <w:t>, men høyrisiko-reduserte operasjoner</w:t>
      </w:r>
      <w:r w:rsidR="00196B2E" w:rsidRPr="00083337">
        <w:rPr>
          <w:rFonts w:ascii="Garamond" w:hAnsi="Garamond" w:cs="Times New Roman"/>
          <w:sz w:val="24"/>
          <w:szCs w:val="24"/>
        </w:rPr>
        <w:t>.</w:t>
      </w:r>
      <w:r w:rsidR="000C6612" w:rsidRPr="00083337">
        <w:rPr>
          <w:rFonts w:ascii="Garamond" w:hAnsi="Garamond" w:cs="Times New Roman"/>
          <w:sz w:val="24"/>
          <w:szCs w:val="24"/>
        </w:rPr>
        <w:t xml:space="preserve"> Skyggeflåten fungerer dermed som e</w:t>
      </w:r>
      <w:r w:rsidR="004D3E46">
        <w:rPr>
          <w:rFonts w:ascii="Garamond" w:hAnsi="Garamond" w:cs="Times New Roman"/>
          <w:sz w:val="24"/>
          <w:szCs w:val="24"/>
        </w:rPr>
        <w:t>n</w:t>
      </w:r>
      <w:r w:rsidR="000C6612" w:rsidRPr="00083337">
        <w:rPr>
          <w:rFonts w:ascii="Garamond" w:hAnsi="Garamond" w:cs="Times New Roman"/>
          <w:sz w:val="24"/>
          <w:szCs w:val="24"/>
        </w:rPr>
        <w:t xml:space="preserve"> empirisk case for å forstå kriminalitetens </w:t>
      </w:r>
      <w:r w:rsidR="009A39B0" w:rsidRPr="00083337">
        <w:rPr>
          <w:rFonts w:ascii="Garamond" w:hAnsi="Garamond" w:cs="Times New Roman"/>
          <w:sz w:val="24"/>
          <w:szCs w:val="24"/>
        </w:rPr>
        <w:t>tilpasningsevne i en globalisert økonomi.</w:t>
      </w:r>
    </w:p>
    <w:p w14:paraId="26E71233" w14:textId="1EEF03E1" w:rsidR="00B40642" w:rsidRPr="00083337" w:rsidRDefault="00B40642"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Global styring av </w:t>
      </w:r>
      <w:r w:rsidR="009A377E" w:rsidRPr="00083337">
        <w:rPr>
          <w:rFonts w:ascii="Garamond" w:hAnsi="Garamond" w:cs="Times New Roman"/>
          <w:sz w:val="24"/>
          <w:szCs w:val="24"/>
        </w:rPr>
        <w:t>skipsfart</w:t>
      </w:r>
      <w:r w:rsidRPr="00083337">
        <w:rPr>
          <w:rFonts w:ascii="Garamond" w:hAnsi="Garamond" w:cs="Times New Roman"/>
          <w:sz w:val="24"/>
          <w:szCs w:val="24"/>
        </w:rPr>
        <w:t xml:space="preserve"> bygger på et fragmentert regime av </w:t>
      </w:r>
      <w:r w:rsidR="009A377E" w:rsidRPr="00083337">
        <w:rPr>
          <w:rFonts w:ascii="Garamond" w:hAnsi="Garamond" w:cs="Times New Roman"/>
          <w:sz w:val="24"/>
          <w:szCs w:val="24"/>
        </w:rPr>
        <w:t>internasjonale konvensjoner</w:t>
      </w:r>
      <w:r w:rsidR="00F4199D" w:rsidRPr="00083337">
        <w:rPr>
          <w:rFonts w:ascii="Garamond" w:hAnsi="Garamond" w:cs="Times New Roman"/>
          <w:sz w:val="24"/>
          <w:szCs w:val="24"/>
        </w:rPr>
        <w:t xml:space="preserve">, </w:t>
      </w:r>
      <w:r w:rsidR="001F32FC" w:rsidRPr="00083337">
        <w:rPr>
          <w:rFonts w:ascii="Garamond" w:hAnsi="Garamond" w:cs="Times New Roman"/>
          <w:sz w:val="24"/>
          <w:szCs w:val="24"/>
        </w:rPr>
        <w:t>flaggstats</w:t>
      </w:r>
      <w:r w:rsidR="005771F5" w:rsidRPr="00083337">
        <w:rPr>
          <w:rFonts w:ascii="Garamond" w:hAnsi="Garamond" w:cs="Times New Roman"/>
          <w:sz w:val="24"/>
          <w:szCs w:val="24"/>
        </w:rPr>
        <w:t>a</w:t>
      </w:r>
      <w:r w:rsidR="00F4199D" w:rsidRPr="00083337">
        <w:rPr>
          <w:rFonts w:ascii="Garamond" w:hAnsi="Garamond" w:cs="Times New Roman"/>
          <w:sz w:val="24"/>
          <w:szCs w:val="24"/>
        </w:rPr>
        <w:t xml:space="preserve">nsvar og markedsbaserte </w:t>
      </w:r>
      <w:r w:rsidR="001F32FC" w:rsidRPr="00083337">
        <w:rPr>
          <w:rFonts w:ascii="Garamond" w:hAnsi="Garamond" w:cs="Times New Roman"/>
          <w:sz w:val="24"/>
          <w:szCs w:val="24"/>
        </w:rPr>
        <w:t>kontrollmekanismer</w:t>
      </w:r>
      <w:r w:rsidR="005771F5" w:rsidRPr="00083337">
        <w:rPr>
          <w:rFonts w:ascii="Garamond" w:hAnsi="Garamond" w:cs="Times New Roman"/>
          <w:sz w:val="24"/>
          <w:szCs w:val="24"/>
        </w:rPr>
        <w:t xml:space="preserve">. Kriminologisk forskning har </w:t>
      </w:r>
      <w:r w:rsidR="001F32FC" w:rsidRPr="00083337">
        <w:rPr>
          <w:rFonts w:ascii="Garamond" w:hAnsi="Garamond" w:cs="Times New Roman"/>
          <w:sz w:val="24"/>
          <w:szCs w:val="24"/>
        </w:rPr>
        <w:t>lenge</w:t>
      </w:r>
      <w:r w:rsidR="005771F5" w:rsidRPr="00083337">
        <w:rPr>
          <w:rFonts w:ascii="Garamond" w:hAnsi="Garamond" w:cs="Times New Roman"/>
          <w:sz w:val="24"/>
          <w:szCs w:val="24"/>
        </w:rPr>
        <w:t xml:space="preserve"> </w:t>
      </w:r>
      <w:r w:rsidR="001F32FC" w:rsidRPr="00083337">
        <w:rPr>
          <w:rFonts w:ascii="Garamond" w:hAnsi="Garamond" w:cs="Times New Roman"/>
          <w:sz w:val="24"/>
          <w:szCs w:val="24"/>
        </w:rPr>
        <w:t xml:space="preserve">påpekt at slike </w:t>
      </w:r>
      <w:r w:rsidR="00BF215C" w:rsidRPr="00083337">
        <w:rPr>
          <w:rFonts w:ascii="Garamond" w:hAnsi="Garamond" w:cs="Times New Roman"/>
          <w:sz w:val="24"/>
          <w:szCs w:val="24"/>
        </w:rPr>
        <w:t>flersentrert</w:t>
      </w:r>
      <w:r w:rsidR="002D0A00" w:rsidRPr="00083337">
        <w:rPr>
          <w:rFonts w:ascii="Garamond" w:hAnsi="Garamond" w:cs="Times New Roman"/>
          <w:sz w:val="24"/>
          <w:szCs w:val="24"/>
        </w:rPr>
        <w:t>e</w:t>
      </w:r>
      <w:r w:rsidR="00131F27" w:rsidRPr="00083337">
        <w:rPr>
          <w:rFonts w:ascii="Garamond" w:hAnsi="Garamond" w:cs="Times New Roman"/>
          <w:sz w:val="24"/>
          <w:szCs w:val="24"/>
        </w:rPr>
        <w:t xml:space="preserve"> styringsstrukturer skaper </w:t>
      </w:r>
      <w:r w:rsidR="008E5995" w:rsidRPr="00083337">
        <w:rPr>
          <w:rFonts w:ascii="Garamond" w:hAnsi="Garamond" w:cs="Times New Roman"/>
          <w:sz w:val="24"/>
          <w:szCs w:val="24"/>
        </w:rPr>
        <w:t>handlings</w:t>
      </w:r>
      <w:r w:rsidR="00131F27" w:rsidRPr="00083337">
        <w:rPr>
          <w:rFonts w:ascii="Garamond" w:hAnsi="Garamond" w:cs="Times New Roman"/>
          <w:sz w:val="24"/>
          <w:szCs w:val="24"/>
        </w:rPr>
        <w:t xml:space="preserve">rom for </w:t>
      </w:r>
      <w:r w:rsidR="00F63A2B" w:rsidRPr="00083337">
        <w:rPr>
          <w:rFonts w:ascii="Garamond" w:hAnsi="Garamond" w:cs="Times New Roman"/>
          <w:sz w:val="24"/>
          <w:szCs w:val="24"/>
        </w:rPr>
        <w:t>aktører som opererer i grenselandet mellom lovlig og ulovlig virksomhet (</w:t>
      </w:r>
      <w:r w:rsidR="00EA08B7" w:rsidRPr="00083337">
        <w:rPr>
          <w:rFonts w:ascii="Garamond" w:hAnsi="Garamond" w:cs="Times New Roman"/>
          <w:sz w:val="24"/>
          <w:szCs w:val="24"/>
        </w:rPr>
        <w:t>Shearing &amp; Wood 2003).</w:t>
      </w:r>
      <w:r w:rsidR="00011F4D" w:rsidRPr="00083337">
        <w:rPr>
          <w:rFonts w:ascii="Garamond" w:hAnsi="Garamond" w:cs="Times New Roman"/>
          <w:sz w:val="24"/>
          <w:szCs w:val="24"/>
        </w:rPr>
        <w:t xml:space="preserve"> Skyggeflåten utnytter nettopp disse </w:t>
      </w:r>
      <w:r w:rsidR="00C20BD2" w:rsidRPr="00083337">
        <w:rPr>
          <w:rFonts w:ascii="Garamond" w:hAnsi="Garamond" w:cs="Times New Roman"/>
          <w:sz w:val="24"/>
          <w:szCs w:val="24"/>
        </w:rPr>
        <w:t>strukturelle svakhetene: manglende håndhevings</w:t>
      </w:r>
      <w:r w:rsidR="00A85B64" w:rsidRPr="00083337">
        <w:rPr>
          <w:rFonts w:ascii="Garamond" w:hAnsi="Garamond" w:cs="Times New Roman"/>
          <w:sz w:val="24"/>
          <w:szCs w:val="24"/>
        </w:rPr>
        <w:t>kapasitet</w:t>
      </w:r>
      <w:r w:rsidR="00C20BD2" w:rsidRPr="00083337">
        <w:rPr>
          <w:rFonts w:ascii="Garamond" w:hAnsi="Garamond" w:cs="Times New Roman"/>
          <w:sz w:val="24"/>
          <w:szCs w:val="24"/>
        </w:rPr>
        <w:t xml:space="preserve"> hos </w:t>
      </w:r>
      <w:r w:rsidR="00134485" w:rsidRPr="00083337">
        <w:rPr>
          <w:rFonts w:ascii="Garamond" w:hAnsi="Garamond" w:cs="Times New Roman"/>
          <w:sz w:val="24"/>
          <w:szCs w:val="24"/>
        </w:rPr>
        <w:t xml:space="preserve">flaggstater, svake </w:t>
      </w:r>
      <w:r w:rsidR="00A85B64" w:rsidRPr="00083337">
        <w:rPr>
          <w:rFonts w:ascii="Garamond" w:hAnsi="Garamond" w:cs="Times New Roman"/>
          <w:sz w:val="24"/>
          <w:szCs w:val="24"/>
        </w:rPr>
        <w:t>sanksjons</w:t>
      </w:r>
      <w:r w:rsidR="00134485" w:rsidRPr="00083337">
        <w:rPr>
          <w:rFonts w:ascii="Garamond" w:hAnsi="Garamond" w:cs="Times New Roman"/>
          <w:sz w:val="24"/>
          <w:szCs w:val="24"/>
        </w:rPr>
        <w:t xml:space="preserve">mekanismer i IMO-systemet og fravær av globale standarder for </w:t>
      </w:r>
      <w:r w:rsidR="00A85B64" w:rsidRPr="00083337">
        <w:rPr>
          <w:rFonts w:ascii="Garamond" w:hAnsi="Garamond" w:cs="Times New Roman"/>
          <w:sz w:val="24"/>
          <w:szCs w:val="24"/>
        </w:rPr>
        <w:t>eierskapsåpenhet (Kraska 2011).</w:t>
      </w:r>
    </w:p>
    <w:p w14:paraId="27F0574B" w14:textId="107F0DA4" w:rsidR="00A85B64" w:rsidRPr="00083337" w:rsidRDefault="00A85B64"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5C4568" w:rsidRPr="00083337">
        <w:rPr>
          <w:rFonts w:ascii="Garamond" w:hAnsi="Garamond" w:cs="Times New Roman"/>
          <w:sz w:val="24"/>
          <w:szCs w:val="24"/>
        </w:rPr>
        <w:t>Denne situasjonen samsvarer med det Naylor (2024) beskrev som «</w:t>
      </w:r>
      <w:r w:rsidR="005B3151" w:rsidRPr="00083337">
        <w:rPr>
          <w:rFonts w:ascii="Garamond" w:hAnsi="Garamond" w:cs="Times New Roman"/>
          <w:sz w:val="24"/>
          <w:szCs w:val="24"/>
        </w:rPr>
        <w:t>Illicit</w:t>
      </w:r>
      <w:r w:rsidR="005C4568" w:rsidRPr="00083337">
        <w:rPr>
          <w:rFonts w:ascii="Garamond" w:hAnsi="Garamond" w:cs="Times New Roman"/>
          <w:sz w:val="24"/>
          <w:szCs w:val="24"/>
        </w:rPr>
        <w:t xml:space="preserve"> </w:t>
      </w:r>
      <w:r w:rsidR="005B3151" w:rsidRPr="00083337">
        <w:rPr>
          <w:rFonts w:ascii="Garamond" w:hAnsi="Garamond" w:cs="Times New Roman"/>
          <w:sz w:val="24"/>
          <w:szCs w:val="24"/>
        </w:rPr>
        <w:t>entreprise»</w:t>
      </w:r>
      <w:r w:rsidR="008D05FB" w:rsidRPr="00083337">
        <w:rPr>
          <w:rFonts w:ascii="Garamond" w:hAnsi="Garamond" w:cs="Times New Roman"/>
          <w:sz w:val="24"/>
          <w:szCs w:val="24"/>
        </w:rPr>
        <w:t xml:space="preserve">, der kriminalitet ikke primært </w:t>
      </w:r>
      <w:r w:rsidR="00595931" w:rsidRPr="00083337">
        <w:rPr>
          <w:rFonts w:ascii="Garamond" w:hAnsi="Garamond" w:cs="Times New Roman"/>
          <w:sz w:val="24"/>
          <w:szCs w:val="24"/>
        </w:rPr>
        <w:t>oppstår</w:t>
      </w:r>
      <w:r w:rsidR="008D05FB" w:rsidRPr="00083337">
        <w:rPr>
          <w:rFonts w:ascii="Garamond" w:hAnsi="Garamond" w:cs="Times New Roman"/>
          <w:sz w:val="24"/>
          <w:szCs w:val="24"/>
        </w:rPr>
        <w:t xml:space="preserve"> i fravær av regulering, men i spennet mellom </w:t>
      </w:r>
      <w:r w:rsidR="00595931" w:rsidRPr="00083337">
        <w:rPr>
          <w:rFonts w:ascii="Garamond" w:hAnsi="Garamond" w:cs="Times New Roman"/>
          <w:sz w:val="24"/>
          <w:szCs w:val="24"/>
        </w:rPr>
        <w:t>overlappende</w:t>
      </w:r>
      <w:r w:rsidR="008D05FB" w:rsidRPr="00083337">
        <w:rPr>
          <w:rFonts w:ascii="Garamond" w:hAnsi="Garamond" w:cs="Times New Roman"/>
          <w:sz w:val="24"/>
          <w:szCs w:val="24"/>
        </w:rPr>
        <w:t xml:space="preserve"> og </w:t>
      </w:r>
      <w:r w:rsidR="00DC40BA" w:rsidRPr="00083337">
        <w:rPr>
          <w:rFonts w:ascii="Garamond" w:hAnsi="Garamond" w:cs="Times New Roman"/>
          <w:sz w:val="24"/>
          <w:szCs w:val="24"/>
        </w:rPr>
        <w:t xml:space="preserve">ufullstendige </w:t>
      </w:r>
      <w:r w:rsidR="00595931" w:rsidRPr="00083337">
        <w:rPr>
          <w:rFonts w:ascii="Garamond" w:hAnsi="Garamond" w:cs="Times New Roman"/>
          <w:sz w:val="24"/>
          <w:szCs w:val="24"/>
        </w:rPr>
        <w:t>reguleringsmekanismer</w:t>
      </w:r>
      <w:r w:rsidR="00DC40BA" w:rsidRPr="00083337">
        <w:rPr>
          <w:rFonts w:ascii="Garamond" w:hAnsi="Garamond" w:cs="Times New Roman"/>
          <w:sz w:val="24"/>
          <w:szCs w:val="24"/>
        </w:rPr>
        <w:t xml:space="preserve">. Skyggeflåten viser </w:t>
      </w:r>
      <w:r w:rsidR="00595931" w:rsidRPr="00083337">
        <w:rPr>
          <w:rFonts w:ascii="Garamond" w:hAnsi="Garamond" w:cs="Times New Roman"/>
          <w:sz w:val="24"/>
          <w:szCs w:val="24"/>
        </w:rPr>
        <w:t>hvordan</w:t>
      </w:r>
      <w:r w:rsidR="00DC40BA" w:rsidRPr="00083337">
        <w:rPr>
          <w:rFonts w:ascii="Garamond" w:hAnsi="Garamond" w:cs="Times New Roman"/>
          <w:sz w:val="24"/>
          <w:szCs w:val="24"/>
        </w:rPr>
        <w:t xml:space="preserve"> globale markeder kan fungere som </w:t>
      </w:r>
      <w:r w:rsidR="00595931" w:rsidRPr="00083337">
        <w:rPr>
          <w:rFonts w:ascii="Garamond" w:hAnsi="Garamond" w:cs="Times New Roman"/>
          <w:sz w:val="24"/>
          <w:szCs w:val="24"/>
        </w:rPr>
        <w:t>«kr</w:t>
      </w:r>
      <w:r w:rsidR="00B2309D" w:rsidRPr="00083337">
        <w:rPr>
          <w:rFonts w:ascii="Garamond" w:hAnsi="Garamond" w:cs="Times New Roman"/>
          <w:sz w:val="24"/>
          <w:szCs w:val="24"/>
        </w:rPr>
        <w:t>iminogene</w:t>
      </w:r>
      <w:r w:rsidR="00595931" w:rsidRPr="00083337">
        <w:rPr>
          <w:rFonts w:ascii="Garamond" w:hAnsi="Garamond" w:cs="Times New Roman"/>
          <w:sz w:val="24"/>
          <w:szCs w:val="24"/>
        </w:rPr>
        <w:t xml:space="preserve"> strukturer</w:t>
      </w:r>
      <w:r w:rsidR="00672AA1" w:rsidRPr="00083337">
        <w:rPr>
          <w:rFonts w:ascii="Garamond" w:hAnsi="Garamond" w:cs="Times New Roman"/>
          <w:sz w:val="24"/>
          <w:szCs w:val="24"/>
        </w:rPr>
        <w:t>» – sy</w:t>
      </w:r>
      <w:r w:rsidR="0052446D" w:rsidRPr="00083337">
        <w:rPr>
          <w:rFonts w:ascii="Garamond" w:hAnsi="Garamond" w:cs="Times New Roman"/>
          <w:sz w:val="24"/>
          <w:szCs w:val="24"/>
        </w:rPr>
        <w:t xml:space="preserve">stemer som utilsiktet </w:t>
      </w:r>
      <w:r w:rsidR="00315E5B" w:rsidRPr="00083337">
        <w:rPr>
          <w:rFonts w:ascii="Garamond" w:hAnsi="Garamond" w:cs="Times New Roman"/>
          <w:sz w:val="24"/>
          <w:szCs w:val="24"/>
        </w:rPr>
        <w:t>produserer</w:t>
      </w:r>
      <w:r w:rsidR="0052446D" w:rsidRPr="00083337">
        <w:rPr>
          <w:rFonts w:ascii="Garamond" w:hAnsi="Garamond" w:cs="Times New Roman"/>
          <w:sz w:val="24"/>
          <w:szCs w:val="24"/>
        </w:rPr>
        <w:t xml:space="preserve"> muligheter for lovbrudd</w:t>
      </w:r>
      <w:r w:rsidR="005A6512" w:rsidRPr="00083337">
        <w:rPr>
          <w:rFonts w:ascii="Garamond" w:hAnsi="Garamond" w:cs="Times New Roman"/>
          <w:sz w:val="24"/>
          <w:szCs w:val="24"/>
        </w:rPr>
        <w:t xml:space="preserve">. </w:t>
      </w:r>
      <w:r w:rsidR="007C7AC1" w:rsidRPr="00083337">
        <w:rPr>
          <w:rFonts w:ascii="Garamond" w:hAnsi="Garamond" w:cs="Times New Roman"/>
          <w:sz w:val="24"/>
          <w:szCs w:val="24"/>
        </w:rPr>
        <w:t>Skyggeflåten viser at selv lovlige markedsmekanismer</w:t>
      </w:r>
      <w:r w:rsidR="006D2E95" w:rsidRPr="00083337">
        <w:rPr>
          <w:rFonts w:ascii="Garamond" w:hAnsi="Garamond" w:cs="Times New Roman"/>
          <w:sz w:val="24"/>
          <w:szCs w:val="24"/>
        </w:rPr>
        <w:t xml:space="preserve"> kan produsere ulovlig utfall. Det er altså </w:t>
      </w:r>
      <w:r w:rsidR="00A4685E" w:rsidRPr="00083337">
        <w:rPr>
          <w:rFonts w:ascii="Garamond" w:hAnsi="Garamond" w:cs="Times New Roman"/>
          <w:sz w:val="24"/>
          <w:szCs w:val="24"/>
        </w:rPr>
        <w:t>strukturen, ikke bare aktørene, som skaper kriminalitets</w:t>
      </w:r>
      <w:r w:rsidR="001672BA" w:rsidRPr="00083337">
        <w:rPr>
          <w:rFonts w:ascii="Garamond" w:hAnsi="Garamond" w:cs="Times New Roman"/>
          <w:sz w:val="24"/>
          <w:szCs w:val="24"/>
        </w:rPr>
        <w:t>mulighetene</w:t>
      </w:r>
      <w:r w:rsidR="0052446D" w:rsidRPr="00083337">
        <w:rPr>
          <w:rFonts w:ascii="Garamond" w:hAnsi="Garamond" w:cs="Times New Roman"/>
          <w:sz w:val="24"/>
          <w:szCs w:val="24"/>
        </w:rPr>
        <w:t xml:space="preserve"> (Pas</w:t>
      </w:r>
      <w:r w:rsidR="00315E5B" w:rsidRPr="00083337">
        <w:rPr>
          <w:rFonts w:ascii="Garamond" w:hAnsi="Garamond" w:cs="Times New Roman"/>
          <w:sz w:val="24"/>
          <w:szCs w:val="24"/>
        </w:rPr>
        <w:t>sas 1999).</w:t>
      </w:r>
      <w:r w:rsidR="00C405FC" w:rsidRPr="00083337">
        <w:rPr>
          <w:rFonts w:ascii="Garamond" w:hAnsi="Garamond" w:cs="Times New Roman"/>
          <w:sz w:val="24"/>
          <w:szCs w:val="24"/>
        </w:rPr>
        <w:t xml:space="preserve"> </w:t>
      </w:r>
    </w:p>
    <w:p w14:paraId="545744B4" w14:textId="02FB68A3" w:rsidR="00F34140" w:rsidRPr="00083337" w:rsidRDefault="00F34140"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Krig, sanksjoner og geopolitiske kriser</w:t>
      </w:r>
      <w:r w:rsidR="00D94AD0" w:rsidRPr="00083337">
        <w:rPr>
          <w:rFonts w:ascii="Garamond" w:hAnsi="Garamond" w:cs="Times New Roman"/>
          <w:sz w:val="24"/>
          <w:szCs w:val="24"/>
        </w:rPr>
        <w:t xml:space="preserve"> fungerer som </w:t>
      </w:r>
      <w:r w:rsidR="00FA0332" w:rsidRPr="00083337">
        <w:rPr>
          <w:rFonts w:ascii="Garamond" w:hAnsi="Garamond" w:cs="Times New Roman"/>
          <w:sz w:val="24"/>
          <w:szCs w:val="24"/>
        </w:rPr>
        <w:t>katalysatorer</w:t>
      </w:r>
      <w:r w:rsidR="00D94AD0" w:rsidRPr="00083337">
        <w:rPr>
          <w:rFonts w:ascii="Garamond" w:hAnsi="Garamond" w:cs="Times New Roman"/>
          <w:sz w:val="24"/>
          <w:szCs w:val="24"/>
        </w:rPr>
        <w:t xml:space="preserve"> for illegale markeder ved å skape </w:t>
      </w:r>
      <w:r w:rsidR="00833976" w:rsidRPr="00083337">
        <w:rPr>
          <w:rFonts w:ascii="Garamond" w:hAnsi="Garamond" w:cs="Times New Roman"/>
          <w:sz w:val="24"/>
          <w:szCs w:val="24"/>
        </w:rPr>
        <w:t xml:space="preserve">knapphet, øke profittmarginene og redusere staters evne til kontroll. </w:t>
      </w:r>
      <w:r w:rsidR="00FA0332" w:rsidRPr="00083337">
        <w:rPr>
          <w:rFonts w:ascii="Garamond" w:hAnsi="Garamond" w:cs="Times New Roman"/>
          <w:sz w:val="24"/>
          <w:szCs w:val="24"/>
        </w:rPr>
        <w:t xml:space="preserve">Skyggeflåten </w:t>
      </w:r>
      <w:r w:rsidR="00BE0C11" w:rsidRPr="00083337">
        <w:rPr>
          <w:rFonts w:ascii="Garamond" w:hAnsi="Garamond" w:cs="Times New Roman"/>
          <w:sz w:val="24"/>
          <w:szCs w:val="24"/>
        </w:rPr>
        <w:t>vokste</w:t>
      </w:r>
      <w:r w:rsidR="00FA0332" w:rsidRPr="00083337">
        <w:rPr>
          <w:rFonts w:ascii="Garamond" w:hAnsi="Garamond" w:cs="Times New Roman"/>
          <w:sz w:val="24"/>
          <w:szCs w:val="24"/>
        </w:rPr>
        <w:t xml:space="preserve"> </w:t>
      </w:r>
      <w:r w:rsidR="00FA0332" w:rsidRPr="00083337">
        <w:rPr>
          <w:rFonts w:ascii="Garamond" w:hAnsi="Garamond" w:cs="Times New Roman"/>
          <w:sz w:val="24"/>
          <w:szCs w:val="24"/>
        </w:rPr>
        <w:lastRenderedPageBreak/>
        <w:t xml:space="preserve">betydelig etter Russlands </w:t>
      </w:r>
      <w:r w:rsidR="00BE0C11" w:rsidRPr="00083337">
        <w:rPr>
          <w:rFonts w:ascii="Garamond" w:hAnsi="Garamond" w:cs="Times New Roman"/>
          <w:sz w:val="24"/>
          <w:szCs w:val="24"/>
        </w:rPr>
        <w:t>invasjon</w:t>
      </w:r>
      <w:r w:rsidR="00FA0332" w:rsidRPr="00083337">
        <w:rPr>
          <w:rFonts w:ascii="Garamond" w:hAnsi="Garamond" w:cs="Times New Roman"/>
          <w:sz w:val="24"/>
          <w:szCs w:val="24"/>
        </w:rPr>
        <w:t xml:space="preserve"> av Ukraina i 2022</w:t>
      </w:r>
      <w:r w:rsidR="006D023E" w:rsidRPr="00083337">
        <w:rPr>
          <w:rFonts w:ascii="Garamond" w:hAnsi="Garamond" w:cs="Times New Roman"/>
          <w:sz w:val="24"/>
          <w:szCs w:val="24"/>
        </w:rPr>
        <w:t xml:space="preserve">, da omfattende </w:t>
      </w:r>
      <w:r w:rsidR="00BE0C11" w:rsidRPr="00083337">
        <w:rPr>
          <w:rFonts w:ascii="Garamond" w:hAnsi="Garamond" w:cs="Times New Roman"/>
          <w:sz w:val="24"/>
          <w:szCs w:val="24"/>
        </w:rPr>
        <w:t>sanksjoner</w:t>
      </w:r>
      <w:r w:rsidR="006D023E" w:rsidRPr="00083337">
        <w:rPr>
          <w:rFonts w:ascii="Garamond" w:hAnsi="Garamond" w:cs="Times New Roman"/>
          <w:sz w:val="24"/>
          <w:szCs w:val="24"/>
        </w:rPr>
        <w:t xml:space="preserve"> mot russisk olje skap</w:t>
      </w:r>
      <w:r w:rsidR="00F65D75">
        <w:rPr>
          <w:rFonts w:ascii="Garamond" w:hAnsi="Garamond" w:cs="Times New Roman"/>
          <w:sz w:val="24"/>
          <w:szCs w:val="24"/>
        </w:rPr>
        <w:t>te</w:t>
      </w:r>
      <w:r w:rsidR="006D023E" w:rsidRPr="00083337">
        <w:rPr>
          <w:rFonts w:ascii="Garamond" w:hAnsi="Garamond" w:cs="Times New Roman"/>
          <w:sz w:val="24"/>
          <w:szCs w:val="24"/>
        </w:rPr>
        <w:t xml:space="preserve"> et marked for </w:t>
      </w:r>
      <w:r w:rsidR="00042BDB" w:rsidRPr="00083337">
        <w:rPr>
          <w:rFonts w:ascii="Garamond" w:hAnsi="Garamond" w:cs="Times New Roman"/>
          <w:sz w:val="24"/>
          <w:szCs w:val="24"/>
        </w:rPr>
        <w:t>alternative transportkanaler</w:t>
      </w:r>
      <w:r w:rsidR="008034AC" w:rsidRPr="00083337">
        <w:rPr>
          <w:rFonts w:ascii="Garamond" w:hAnsi="Garamond" w:cs="Times New Roman"/>
          <w:sz w:val="24"/>
          <w:szCs w:val="24"/>
        </w:rPr>
        <w:t xml:space="preserve"> (Braw 2023). Kriminologisk teori</w:t>
      </w:r>
      <w:r w:rsidR="00DB392E" w:rsidRPr="00083337">
        <w:rPr>
          <w:rFonts w:ascii="Garamond" w:hAnsi="Garamond" w:cs="Times New Roman"/>
          <w:sz w:val="24"/>
          <w:szCs w:val="24"/>
        </w:rPr>
        <w:t xml:space="preserve"> om «confli</w:t>
      </w:r>
      <w:r w:rsidR="00BE0C11" w:rsidRPr="00083337">
        <w:rPr>
          <w:rFonts w:ascii="Garamond" w:hAnsi="Garamond" w:cs="Times New Roman"/>
          <w:sz w:val="24"/>
          <w:szCs w:val="24"/>
        </w:rPr>
        <w:t>c</w:t>
      </w:r>
      <w:r w:rsidR="00DB392E" w:rsidRPr="00083337">
        <w:rPr>
          <w:rFonts w:ascii="Garamond" w:hAnsi="Garamond" w:cs="Times New Roman"/>
          <w:sz w:val="24"/>
          <w:szCs w:val="24"/>
        </w:rPr>
        <w:t>t economies»</w:t>
      </w:r>
      <w:r w:rsidR="00910731" w:rsidRPr="00083337">
        <w:rPr>
          <w:rFonts w:ascii="Garamond" w:hAnsi="Garamond" w:cs="Times New Roman"/>
          <w:sz w:val="24"/>
          <w:szCs w:val="24"/>
        </w:rPr>
        <w:t xml:space="preserve"> </w:t>
      </w:r>
      <w:r w:rsidR="00C935C1" w:rsidRPr="00083337">
        <w:rPr>
          <w:rFonts w:ascii="Garamond" w:hAnsi="Garamond" w:cs="Times New Roman"/>
          <w:sz w:val="24"/>
          <w:szCs w:val="24"/>
        </w:rPr>
        <w:t xml:space="preserve">viser at kriser destabiliserer reguleringsregimer og åpner </w:t>
      </w:r>
      <w:r w:rsidR="00194A5E" w:rsidRPr="00083337">
        <w:rPr>
          <w:rFonts w:ascii="Garamond" w:hAnsi="Garamond" w:cs="Times New Roman"/>
          <w:sz w:val="24"/>
          <w:szCs w:val="24"/>
        </w:rPr>
        <w:t>re</w:t>
      </w:r>
      <w:r w:rsidR="00FE4A7C" w:rsidRPr="00083337">
        <w:rPr>
          <w:rFonts w:ascii="Garamond" w:hAnsi="Garamond" w:cs="Times New Roman"/>
          <w:sz w:val="24"/>
          <w:szCs w:val="24"/>
        </w:rPr>
        <w:t>e</w:t>
      </w:r>
      <w:r w:rsidR="00194A5E" w:rsidRPr="00083337">
        <w:rPr>
          <w:rFonts w:ascii="Garamond" w:hAnsi="Garamond" w:cs="Times New Roman"/>
          <w:sz w:val="24"/>
          <w:szCs w:val="24"/>
        </w:rPr>
        <w:t>ll</w:t>
      </w:r>
      <w:r w:rsidR="00FE4A7C" w:rsidRPr="00083337">
        <w:rPr>
          <w:rFonts w:ascii="Garamond" w:hAnsi="Garamond" w:cs="Times New Roman"/>
          <w:sz w:val="24"/>
          <w:szCs w:val="24"/>
        </w:rPr>
        <w:t>e</w:t>
      </w:r>
      <w:r w:rsidR="00F269CC" w:rsidRPr="00083337">
        <w:rPr>
          <w:rFonts w:ascii="Garamond" w:hAnsi="Garamond" w:cs="Times New Roman"/>
          <w:sz w:val="24"/>
          <w:szCs w:val="24"/>
        </w:rPr>
        <w:t xml:space="preserve"> </w:t>
      </w:r>
      <w:r w:rsidR="00FE4A7C" w:rsidRPr="00083337">
        <w:rPr>
          <w:rFonts w:ascii="Garamond" w:hAnsi="Garamond" w:cs="Times New Roman"/>
          <w:sz w:val="24"/>
          <w:szCs w:val="24"/>
        </w:rPr>
        <w:t xml:space="preserve">valg </w:t>
      </w:r>
      <w:r w:rsidR="00F269CC" w:rsidRPr="00083337">
        <w:rPr>
          <w:rFonts w:ascii="Garamond" w:hAnsi="Garamond" w:cs="Times New Roman"/>
          <w:sz w:val="24"/>
          <w:szCs w:val="24"/>
        </w:rPr>
        <w:t xml:space="preserve">for aktører som kan tilby tjenenester som omgår </w:t>
      </w:r>
      <w:r w:rsidR="0010548A" w:rsidRPr="00083337">
        <w:rPr>
          <w:rFonts w:ascii="Garamond" w:hAnsi="Garamond" w:cs="Times New Roman"/>
          <w:sz w:val="24"/>
          <w:szCs w:val="24"/>
        </w:rPr>
        <w:t>formelle strukturer (Andreas 2011).</w:t>
      </w:r>
    </w:p>
    <w:p w14:paraId="4D14E036" w14:textId="50574720" w:rsidR="0025272E" w:rsidRPr="00083337" w:rsidRDefault="0025272E"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E22E7F" w:rsidRPr="00083337">
        <w:rPr>
          <w:rFonts w:ascii="Garamond" w:hAnsi="Garamond" w:cs="Times New Roman"/>
          <w:sz w:val="24"/>
          <w:szCs w:val="24"/>
        </w:rPr>
        <w:t xml:space="preserve">I slike situasjoner blir kriminalitet ikke bare en </w:t>
      </w:r>
      <w:r w:rsidR="008A5793" w:rsidRPr="00083337">
        <w:rPr>
          <w:rFonts w:ascii="Garamond" w:hAnsi="Garamond" w:cs="Times New Roman"/>
          <w:sz w:val="24"/>
          <w:szCs w:val="24"/>
        </w:rPr>
        <w:t>individuell</w:t>
      </w:r>
      <w:r w:rsidR="00E22E7F" w:rsidRPr="00083337">
        <w:rPr>
          <w:rFonts w:ascii="Garamond" w:hAnsi="Garamond" w:cs="Times New Roman"/>
          <w:sz w:val="24"/>
          <w:szCs w:val="24"/>
        </w:rPr>
        <w:t xml:space="preserve"> </w:t>
      </w:r>
      <w:r w:rsidR="008A5793" w:rsidRPr="00083337">
        <w:rPr>
          <w:rFonts w:ascii="Garamond" w:hAnsi="Garamond" w:cs="Times New Roman"/>
          <w:sz w:val="24"/>
          <w:szCs w:val="24"/>
        </w:rPr>
        <w:t>handling</w:t>
      </w:r>
      <w:r w:rsidR="00E22E7F" w:rsidRPr="00083337">
        <w:rPr>
          <w:rFonts w:ascii="Garamond" w:hAnsi="Garamond" w:cs="Times New Roman"/>
          <w:sz w:val="24"/>
          <w:szCs w:val="24"/>
        </w:rPr>
        <w:t xml:space="preserve">, men en </w:t>
      </w:r>
      <w:r w:rsidR="000F7F7F" w:rsidRPr="00083337">
        <w:rPr>
          <w:rFonts w:ascii="Garamond" w:hAnsi="Garamond" w:cs="Times New Roman"/>
          <w:sz w:val="24"/>
          <w:szCs w:val="24"/>
        </w:rPr>
        <w:t xml:space="preserve">systemisk respons på endrede </w:t>
      </w:r>
      <w:r w:rsidR="008A5793" w:rsidRPr="00083337">
        <w:rPr>
          <w:rFonts w:ascii="Garamond" w:hAnsi="Garamond" w:cs="Times New Roman"/>
          <w:sz w:val="24"/>
          <w:szCs w:val="24"/>
        </w:rPr>
        <w:t>markedsbetingelser</w:t>
      </w:r>
      <w:r w:rsidR="000F7F7F" w:rsidRPr="00083337">
        <w:rPr>
          <w:rFonts w:ascii="Garamond" w:hAnsi="Garamond" w:cs="Times New Roman"/>
          <w:sz w:val="24"/>
          <w:szCs w:val="24"/>
        </w:rPr>
        <w:t>. Skyggeflåten illustrerer</w:t>
      </w:r>
      <w:r w:rsidR="00C35013" w:rsidRPr="00083337">
        <w:rPr>
          <w:rFonts w:ascii="Garamond" w:hAnsi="Garamond" w:cs="Times New Roman"/>
          <w:sz w:val="24"/>
          <w:szCs w:val="24"/>
        </w:rPr>
        <w:t xml:space="preserve"> hvordan illegale markeder kan bli integrert i globale </w:t>
      </w:r>
      <w:r w:rsidR="008A5793" w:rsidRPr="00083337">
        <w:rPr>
          <w:rFonts w:ascii="Garamond" w:hAnsi="Garamond" w:cs="Times New Roman"/>
          <w:sz w:val="24"/>
          <w:szCs w:val="24"/>
        </w:rPr>
        <w:t>forsyningskjeder</w:t>
      </w:r>
      <w:r w:rsidR="00C35013" w:rsidRPr="00083337">
        <w:rPr>
          <w:rFonts w:ascii="Garamond" w:hAnsi="Garamond" w:cs="Times New Roman"/>
          <w:sz w:val="24"/>
          <w:szCs w:val="24"/>
        </w:rPr>
        <w:t xml:space="preserve"> når politiske sjokk skaper nye økonomiske </w:t>
      </w:r>
      <w:r w:rsidR="008A5793" w:rsidRPr="00083337">
        <w:rPr>
          <w:rFonts w:ascii="Garamond" w:hAnsi="Garamond" w:cs="Times New Roman"/>
          <w:sz w:val="24"/>
          <w:szCs w:val="24"/>
        </w:rPr>
        <w:t>insentiver.</w:t>
      </w:r>
    </w:p>
    <w:p w14:paraId="59C63821" w14:textId="63484CD6" w:rsidR="003F344E" w:rsidRPr="00083337" w:rsidRDefault="003F344E"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 xml:space="preserve">Fenomenet kan </w:t>
      </w:r>
      <w:r w:rsidR="00ED3BD5" w:rsidRPr="00083337">
        <w:rPr>
          <w:rFonts w:ascii="Garamond" w:hAnsi="Garamond" w:cs="Times New Roman"/>
          <w:sz w:val="24"/>
          <w:szCs w:val="24"/>
        </w:rPr>
        <w:t>forstå</w:t>
      </w:r>
      <w:r w:rsidR="002342F5">
        <w:rPr>
          <w:rFonts w:ascii="Garamond" w:hAnsi="Garamond" w:cs="Times New Roman"/>
          <w:sz w:val="24"/>
          <w:szCs w:val="24"/>
        </w:rPr>
        <w:t>s</w:t>
      </w:r>
      <w:r w:rsidR="00ED3BD5" w:rsidRPr="00083337">
        <w:rPr>
          <w:rFonts w:ascii="Garamond" w:hAnsi="Garamond" w:cs="Times New Roman"/>
          <w:sz w:val="24"/>
          <w:szCs w:val="24"/>
        </w:rPr>
        <w:t xml:space="preserve"> som et uttrykk for </w:t>
      </w:r>
      <w:r w:rsidR="005B4899" w:rsidRPr="00083337">
        <w:rPr>
          <w:rFonts w:ascii="Garamond" w:hAnsi="Garamond" w:cs="Times New Roman"/>
          <w:sz w:val="24"/>
          <w:szCs w:val="24"/>
        </w:rPr>
        <w:t>regelverksarbit</w:t>
      </w:r>
      <w:r w:rsidR="00F6208E" w:rsidRPr="00083337">
        <w:rPr>
          <w:rFonts w:ascii="Garamond" w:hAnsi="Garamond" w:cs="Times New Roman"/>
          <w:sz w:val="24"/>
          <w:szCs w:val="24"/>
        </w:rPr>
        <w:t>r</w:t>
      </w:r>
      <w:r w:rsidR="005B4899" w:rsidRPr="00083337">
        <w:rPr>
          <w:rFonts w:ascii="Garamond" w:hAnsi="Garamond" w:cs="Times New Roman"/>
          <w:sz w:val="24"/>
          <w:szCs w:val="24"/>
        </w:rPr>
        <w:t>asje</w:t>
      </w:r>
      <w:r w:rsidR="003F6C1A" w:rsidRPr="00083337">
        <w:rPr>
          <w:rFonts w:ascii="Garamond" w:hAnsi="Garamond" w:cs="Times New Roman"/>
          <w:sz w:val="24"/>
          <w:szCs w:val="24"/>
        </w:rPr>
        <w:t>,</w:t>
      </w:r>
      <w:r w:rsidR="00C94087" w:rsidRPr="00083337">
        <w:rPr>
          <w:rFonts w:ascii="Garamond" w:hAnsi="Garamond" w:cs="Times New Roman"/>
          <w:sz w:val="24"/>
          <w:szCs w:val="24"/>
        </w:rPr>
        <w:t xml:space="preserve"> </w:t>
      </w:r>
      <w:r w:rsidR="00415B3C" w:rsidRPr="00083337">
        <w:rPr>
          <w:rFonts w:ascii="Garamond" w:hAnsi="Garamond" w:cs="Times New Roman"/>
          <w:sz w:val="24"/>
          <w:szCs w:val="24"/>
        </w:rPr>
        <w:t>utnytt</w:t>
      </w:r>
      <w:r w:rsidR="00B72493">
        <w:rPr>
          <w:rFonts w:ascii="Garamond" w:hAnsi="Garamond" w:cs="Times New Roman"/>
          <w:sz w:val="24"/>
          <w:szCs w:val="24"/>
        </w:rPr>
        <w:t>ing av</w:t>
      </w:r>
      <w:r w:rsidR="00415B3C" w:rsidRPr="00083337">
        <w:rPr>
          <w:rFonts w:ascii="Garamond" w:hAnsi="Garamond" w:cs="Times New Roman"/>
          <w:sz w:val="24"/>
          <w:szCs w:val="24"/>
        </w:rPr>
        <w:t xml:space="preserve"> forskjeller mellom ulike </w:t>
      </w:r>
      <w:r w:rsidR="00842455" w:rsidRPr="00083337">
        <w:rPr>
          <w:rFonts w:ascii="Garamond" w:hAnsi="Garamond" w:cs="Times New Roman"/>
          <w:sz w:val="24"/>
          <w:szCs w:val="24"/>
        </w:rPr>
        <w:t xml:space="preserve">regelverk </w:t>
      </w:r>
      <w:r w:rsidR="00C94087" w:rsidRPr="00083337">
        <w:rPr>
          <w:rFonts w:ascii="Garamond" w:hAnsi="Garamond" w:cs="Times New Roman"/>
          <w:sz w:val="24"/>
          <w:szCs w:val="24"/>
        </w:rPr>
        <w:t xml:space="preserve">der </w:t>
      </w:r>
      <w:r w:rsidR="00C201D0" w:rsidRPr="00083337">
        <w:rPr>
          <w:rFonts w:ascii="Garamond" w:hAnsi="Garamond" w:cs="Times New Roman"/>
          <w:sz w:val="24"/>
          <w:szCs w:val="24"/>
        </w:rPr>
        <w:t>aktørene</w:t>
      </w:r>
      <w:r w:rsidR="00C94087" w:rsidRPr="00083337">
        <w:rPr>
          <w:rFonts w:ascii="Garamond" w:hAnsi="Garamond" w:cs="Times New Roman"/>
          <w:sz w:val="24"/>
          <w:szCs w:val="24"/>
        </w:rPr>
        <w:t xml:space="preserve"> aktivt velger </w:t>
      </w:r>
      <w:r w:rsidR="00B72493">
        <w:rPr>
          <w:rFonts w:ascii="Garamond" w:hAnsi="Garamond" w:cs="Times New Roman"/>
          <w:sz w:val="24"/>
          <w:szCs w:val="24"/>
        </w:rPr>
        <w:t xml:space="preserve">de </w:t>
      </w:r>
      <w:r w:rsidR="00485E9D" w:rsidRPr="00083337">
        <w:rPr>
          <w:rFonts w:ascii="Garamond" w:hAnsi="Garamond" w:cs="Times New Roman"/>
          <w:sz w:val="24"/>
          <w:szCs w:val="24"/>
        </w:rPr>
        <w:t>jurisdiksjoner, flagg og selskapsstruktur</w:t>
      </w:r>
      <w:r w:rsidR="00B72493">
        <w:rPr>
          <w:rFonts w:ascii="Garamond" w:hAnsi="Garamond" w:cs="Times New Roman"/>
          <w:sz w:val="24"/>
          <w:szCs w:val="24"/>
        </w:rPr>
        <w:t>er</w:t>
      </w:r>
      <w:r w:rsidR="00485E9D" w:rsidRPr="00083337">
        <w:rPr>
          <w:rFonts w:ascii="Garamond" w:hAnsi="Garamond" w:cs="Times New Roman"/>
          <w:sz w:val="24"/>
          <w:szCs w:val="24"/>
        </w:rPr>
        <w:t xml:space="preserve"> som gir lavest mulig risiko for håndheving. </w:t>
      </w:r>
      <w:r w:rsidR="008860EC" w:rsidRPr="00083337">
        <w:rPr>
          <w:rFonts w:ascii="Garamond" w:hAnsi="Garamond" w:cs="Times New Roman"/>
          <w:sz w:val="24"/>
          <w:szCs w:val="24"/>
        </w:rPr>
        <w:t xml:space="preserve">Dette er velkjent i kriminologisk </w:t>
      </w:r>
      <w:r w:rsidR="00C201D0" w:rsidRPr="00083337">
        <w:rPr>
          <w:rFonts w:ascii="Garamond" w:hAnsi="Garamond" w:cs="Times New Roman"/>
          <w:sz w:val="24"/>
          <w:szCs w:val="24"/>
        </w:rPr>
        <w:t>litteratur om transnasjonale økonomiske lovbrudd</w:t>
      </w:r>
      <w:r w:rsidR="00526DBA" w:rsidRPr="00083337">
        <w:rPr>
          <w:rFonts w:ascii="Garamond" w:hAnsi="Garamond" w:cs="Times New Roman"/>
          <w:sz w:val="24"/>
          <w:szCs w:val="24"/>
        </w:rPr>
        <w:t xml:space="preserve">, der kriminalitet ofte oppstår gjennom </w:t>
      </w:r>
      <w:r w:rsidR="00FA2609" w:rsidRPr="00083337">
        <w:rPr>
          <w:rFonts w:ascii="Garamond" w:hAnsi="Garamond" w:cs="Times New Roman"/>
          <w:sz w:val="24"/>
          <w:szCs w:val="24"/>
        </w:rPr>
        <w:t>strategisk</w:t>
      </w:r>
      <w:r w:rsidR="001572B1" w:rsidRPr="00083337">
        <w:rPr>
          <w:rFonts w:ascii="Garamond" w:hAnsi="Garamond" w:cs="Times New Roman"/>
          <w:sz w:val="24"/>
          <w:szCs w:val="24"/>
        </w:rPr>
        <w:t xml:space="preserve"> navigering mellom ulike rettssystemer (Braithwaite</w:t>
      </w:r>
      <w:r w:rsidR="00FA2609" w:rsidRPr="00083337">
        <w:rPr>
          <w:rFonts w:ascii="Garamond" w:hAnsi="Garamond" w:cs="Times New Roman"/>
          <w:sz w:val="24"/>
          <w:szCs w:val="24"/>
        </w:rPr>
        <w:t xml:space="preserve"> &amp; Drahos 2000).</w:t>
      </w:r>
    </w:p>
    <w:p w14:paraId="3F985676" w14:textId="6F86C5AF" w:rsidR="00FA2609" w:rsidRPr="00083337" w:rsidRDefault="00FA2609"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DA56F1" w:rsidRPr="00083337">
        <w:rPr>
          <w:rFonts w:ascii="Garamond" w:hAnsi="Garamond" w:cs="Times New Roman"/>
          <w:sz w:val="24"/>
          <w:szCs w:val="24"/>
        </w:rPr>
        <w:t xml:space="preserve">Skyggeflåten benytter en kombinasjon av </w:t>
      </w:r>
      <w:r w:rsidR="00913555" w:rsidRPr="00083337">
        <w:rPr>
          <w:rFonts w:ascii="Garamond" w:hAnsi="Garamond" w:cs="Times New Roman"/>
          <w:sz w:val="24"/>
          <w:szCs w:val="24"/>
        </w:rPr>
        <w:t>bekvemmelighetsflagg</w:t>
      </w:r>
      <w:r w:rsidR="001D6E97" w:rsidRPr="00083337">
        <w:rPr>
          <w:rFonts w:ascii="Garamond" w:hAnsi="Garamond" w:cs="Times New Roman"/>
          <w:sz w:val="24"/>
          <w:szCs w:val="24"/>
        </w:rPr>
        <w:t>, komplekse eierskapsstrukturer og geografisk</w:t>
      </w:r>
      <w:r w:rsidR="00A74A95" w:rsidRPr="00083337">
        <w:rPr>
          <w:rFonts w:ascii="Garamond" w:hAnsi="Garamond" w:cs="Times New Roman"/>
          <w:sz w:val="24"/>
          <w:szCs w:val="24"/>
        </w:rPr>
        <w:t xml:space="preserve"> fleksibilitet for å minimere regulatorisk</w:t>
      </w:r>
      <w:r w:rsidR="00913555" w:rsidRPr="00083337">
        <w:rPr>
          <w:rFonts w:ascii="Garamond" w:hAnsi="Garamond" w:cs="Times New Roman"/>
          <w:sz w:val="24"/>
          <w:szCs w:val="24"/>
        </w:rPr>
        <w:t xml:space="preserve"> eksponering</w:t>
      </w:r>
      <w:r w:rsidR="00026B3D" w:rsidRPr="00083337">
        <w:rPr>
          <w:rFonts w:ascii="Garamond" w:hAnsi="Garamond" w:cs="Times New Roman"/>
          <w:sz w:val="24"/>
          <w:szCs w:val="24"/>
        </w:rPr>
        <w:t>. Dette samsvarer</w:t>
      </w:r>
      <w:r w:rsidR="005314E6" w:rsidRPr="00083337">
        <w:rPr>
          <w:rFonts w:ascii="Garamond" w:hAnsi="Garamond" w:cs="Times New Roman"/>
          <w:sz w:val="24"/>
          <w:szCs w:val="24"/>
        </w:rPr>
        <w:t xml:space="preserve"> med det </w:t>
      </w:r>
      <w:r w:rsidR="00D1767F" w:rsidRPr="00083337">
        <w:rPr>
          <w:rFonts w:ascii="Garamond" w:hAnsi="Garamond" w:cs="Times New Roman"/>
          <w:sz w:val="24"/>
          <w:szCs w:val="24"/>
        </w:rPr>
        <w:t xml:space="preserve">Levi &amp; Reuter (2006) beskrev som </w:t>
      </w:r>
      <w:r w:rsidR="00A339C3" w:rsidRPr="00083337">
        <w:rPr>
          <w:rFonts w:ascii="Garamond" w:hAnsi="Garamond" w:cs="Times New Roman"/>
          <w:sz w:val="24"/>
          <w:szCs w:val="24"/>
        </w:rPr>
        <w:t>mulighetsmaksimering</w:t>
      </w:r>
      <w:r w:rsidR="00F20C46" w:rsidRPr="00083337">
        <w:rPr>
          <w:rFonts w:ascii="Garamond" w:hAnsi="Garamond" w:cs="Times New Roman"/>
          <w:sz w:val="24"/>
          <w:szCs w:val="24"/>
        </w:rPr>
        <w:t>, der aktørene</w:t>
      </w:r>
      <w:r w:rsidR="006D753A" w:rsidRPr="00083337">
        <w:rPr>
          <w:rFonts w:ascii="Garamond" w:hAnsi="Garamond" w:cs="Times New Roman"/>
          <w:sz w:val="24"/>
          <w:szCs w:val="24"/>
        </w:rPr>
        <w:t xml:space="preserve"> kontinuerlig søker</w:t>
      </w:r>
      <w:r w:rsidR="000754A0" w:rsidRPr="00083337">
        <w:rPr>
          <w:rFonts w:ascii="Garamond" w:hAnsi="Garamond" w:cs="Times New Roman"/>
          <w:sz w:val="24"/>
          <w:szCs w:val="24"/>
        </w:rPr>
        <w:t xml:space="preserve"> de mest fordelaktige regulatoriske nisje</w:t>
      </w:r>
      <w:r w:rsidR="00853AA4" w:rsidRPr="00083337">
        <w:rPr>
          <w:rFonts w:ascii="Garamond" w:hAnsi="Garamond" w:cs="Times New Roman"/>
          <w:sz w:val="24"/>
          <w:szCs w:val="24"/>
        </w:rPr>
        <w:t>ne. Re</w:t>
      </w:r>
      <w:r w:rsidR="000B6544" w:rsidRPr="00083337">
        <w:rPr>
          <w:rFonts w:ascii="Garamond" w:hAnsi="Garamond" w:cs="Times New Roman"/>
          <w:sz w:val="24"/>
          <w:szCs w:val="24"/>
        </w:rPr>
        <w:t>gulatorisk arbi</w:t>
      </w:r>
      <w:r w:rsidR="0091055A" w:rsidRPr="00083337">
        <w:rPr>
          <w:rFonts w:ascii="Garamond" w:hAnsi="Garamond" w:cs="Times New Roman"/>
          <w:sz w:val="24"/>
          <w:szCs w:val="24"/>
        </w:rPr>
        <w:t>trasje</w:t>
      </w:r>
      <w:r w:rsidR="00853AA4" w:rsidRPr="00083337">
        <w:rPr>
          <w:rFonts w:ascii="Garamond" w:hAnsi="Garamond" w:cs="Times New Roman"/>
          <w:sz w:val="24"/>
          <w:szCs w:val="24"/>
        </w:rPr>
        <w:t xml:space="preserve"> blir dermed ikke </w:t>
      </w:r>
      <w:r w:rsidR="00D0294F" w:rsidRPr="00083337">
        <w:rPr>
          <w:rFonts w:ascii="Garamond" w:hAnsi="Garamond" w:cs="Times New Roman"/>
          <w:sz w:val="24"/>
          <w:szCs w:val="24"/>
        </w:rPr>
        <w:t xml:space="preserve">et avvik fra systemet, </w:t>
      </w:r>
      <w:r w:rsidR="004E1658" w:rsidRPr="00083337">
        <w:rPr>
          <w:rFonts w:ascii="Garamond" w:hAnsi="Garamond" w:cs="Times New Roman"/>
          <w:sz w:val="24"/>
          <w:szCs w:val="24"/>
        </w:rPr>
        <w:t>m</w:t>
      </w:r>
      <w:r w:rsidR="00D0294F" w:rsidRPr="00083337">
        <w:rPr>
          <w:rFonts w:ascii="Garamond" w:hAnsi="Garamond" w:cs="Times New Roman"/>
          <w:sz w:val="24"/>
          <w:szCs w:val="24"/>
        </w:rPr>
        <w:t>e</w:t>
      </w:r>
      <w:r w:rsidR="004E1658" w:rsidRPr="00083337">
        <w:rPr>
          <w:rFonts w:ascii="Garamond" w:hAnsi="Garamond" w:cs="Times New Roman"/>
          <w:sz w:val="24"/>
          <w:szCs w:val="24"/>
        </w:rPr>
        <w:t>n</w:t>
      </w:r>
      <w:r w:rsidR="00D0294F" w:rsidRPr="00083337">
        <w:rPr>
          <w:rFonts w:ascii="Garamond" w:hAnsi="Garamond" w:cs="Times New Roman"/>
          <w:sz w:val="24"/>
          <w:szCs w:val="24"/>
        </w:rPr>
        <w:t xml:space="preserve"> en integrert del av hvordan globale</w:t>
      </w:r>
      <w:r w:rsidR="00415B2C" w:rsidRPr="00083337">
        <w:rPr>
          <w:rFonts w:ascii="Garamond" w:hAnsi="Garamond" w:cs="Times New Roman"/>
          <w:sz w:val="24"/>
          <w:szCs w:val="24"/>
        </w:rPr>
        <w:t xml:space="preserve"> markeder fungerer.</w:t>
      </w:r>
    </w:p>
    <w:p w14:paraId="456D28AE" w14:textId="523CC246" w:rsidR="00415B2C" w:rsidRPr="00083337" w:rsidRDefault="00415B2C"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Denne dynamikken</w:t>
      </w:r>
      <w:r w:rsidR="00A21199" w:rsidRPr="00083337">
        <w:rPr>
          <w:rFonts w:ascii="Garamond" w:hAnsi="Garamond" w:cs="Times New Roman"/>
          <w:sz w:val="24"/>
          <w:szCs w:val="24"/>
        </w:rPr>
        <w:t xml:space="preserve"> er i tråd med teorier om «adaptiv crimi</w:t>
      </w:r>
      <w:r w:rsidR="000D6C59" w:rsidRPr="00083337">
        <w:rPr>
          <w:rFonts w:ascii="Garamond" w:hAnsi="Garamond" w:cs="Times New Roman"/>
          <w:sz w:val="24"/>
          <w:szCs w:val="24"/>
        </w:rPr>
        <w:t>nality», der kriminalitet forstå</w:t>
      </w:r>
      <w:r w:rsidR="00E0734E" w:rsidRPr="00083337">
        <w:rPr>
          <w:rFonts w:ascii="Garamond" w:hAnsi="Garamond" w:cs="Times New Roman"/>
          <w:sz w:val="24"/>
          <w:szCs w:val="24"/>
        </w:rPr>
        <w:t>s</w:t>
      </w:r>
      <w:r w:rsidR="000D6C59" w:rsidRPr="00083337">
        <w:rPr>
          <w:rFonts w:ascii="Garamond" w:hAnsi="Garamond" w:cs="Times New Roman"/>
          <w:sz w:val="24"/>
          <w:szCs w:val="24"/>
        </w:rPr>
        <w:t xml:space="preserve"> som en kontinuerlig </w:t>
      </w:r>
      <w:r w:rsidR="00C81545" w:rsidRPr="00083337">
        <w:rPr>
          <w:rFonts w:ascii="Garamond" w:hAnsi="Garamond" w:cs="Times New Roman"/>
          <w:sz w:val="24"/>
          <w:szCs w:val="24"/>
        </w:rPr>
        <w:t xml:space="preserve">innovasjonsprosess (Ekblom 2017). Skyggeflåten </w:t>
      </w:r>
      <w:r w:rsidR="001074C3" w:rsidRPr="00083337">
        <w:rPr>
          <w:rFonts w:ascii="Garamond" w:hAnsi="Garamond" w:cs="Times New Roman"/>
          <w:sz w:val="24"/>
          <w:szCs w:val="24"/>
        </w:rPr>
        <w:t>viser</w:t>
      </w:r>
      <w:r w:rsidR="00C81545" w:rsidRPr="00083337">
        <w:rPr>
          <w:rFonts w:ascii="Garamond" w:hAnsi="Garamond" w:cs="Times New Roman"/>
          <w:sz w:val="24"/>
          <w:szCs w:val="24"/>
        </w:rPr>
        <w:t xml:space="preserve"> at </w:t>
      </w:r>
      <w:r w:rsidR="001C5F30" w:rsidRPr="00083337">
        <w:rPr>
          <w:rFonts w:ascii="Garamond" w:hAnsi="Garamond" w:cs="Times New Roman"/>
          <w:sz w:val="24"/>
          <w:szCs w:val="24"/>
        </w:rPr>
        <w:t xml:space="preserve">kriminalitet ikke er statisk, men formes av </w:t>
      </w:r>
      <w:r w:rsidR="005C3102" w:rsidRPr="00083337">
        <w:rPr>
          <w:rFonts w:ascii="Garamond" w:hAnsi="Garamond" w:cs="Times New Roman"/>
          <w:sz w:val="24"/>
          <w:szCs w:val="24"/>
        </w:rPr>
        <w:t xml:space="preserve">interaksjon mellom kontrolltiltak og </w:t>
      </w:r>
      <w:r w:rsidR="001074C3" w:rsidRPr="00083337">
        <w:rPr>
          <w:rFonts w:ascii="Garamond" w:hAnsi="Garamond" w:cs="Times New Roman"/>
          <w:sz w:val="24"/>
          <w:szCs w:val="24"/>
        </w:rPr>
        <w:t>aktørenes</w:t>
      </w:r>
      <w:r w:rsidR="005C3102" w:rsidRPr="00083337">
        <w:rPr>
          <w:rFonts w:ascii="Garamond" w:hAnsi="Garamond" w:cs="Times New Roman"/>
          <w:sz w:val="24"/>
          <w:szCs w:val="24"/>
        </w:rPr>
        <w:t xml:space="preserve"> </w:t>
      </w:r>
      <w:r w:rsidR="001074C3" w:rsidRPr="00083337">
        <w:rPr>
          <w:rFonts w:ascii="Garamond" w:hAnsi="Garamond" w:cs="Times New Roman"/>
          <w:sz w:val="24"/>
          <w:szCs w:val="24"/>
        </w:rPr>
        <w:t>evne</w:t>
      </w:r>
      <w:r w:rsidR="005C3102" w:rsidRPr="00083337">
        <w:rPr>
          <w:rFonts w:ascii="Garamond" w:hAnsi="Garamond" w:cs="Times New Roman"/>
          <w:sz w:val="24"/>
          <w:szCs w:val="24"/>
        </w:rPr>
        <w:t xml:space="preserve"> </w:t>
      </w:r>
      <w:r w:rsidR="001074C3" w:rsidRPr="00083337">
        <w:rPr>
          <w:rFonts w:ascii="Garamond" w:hAnsi="Garamond" w:cs="Times New Roman"/>
          <w:sz w:val="24"/>
          <w:szCs w:val="24"/>
        </w:rPr>
        <w:t>til å utvikle motstrategier.</w:t>
      </w:r>
    </w:p>
    <w:p w14:paraId="68C4A817" w14:textId="2705A25E" w:rsidR="004E3D99" w:rsidRPr="00083337" w:rsidRDefault="004E3D99"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r>
      <w:r w:rsidR="00E70C6C" w:rsidRPr="00083337">
        <w:rPr>
          <w:rFonts w:ascii="Garamond" w:hAnsi="Garamond" w:cs="Times New Roman"/>
          <w:sz w:val="24"/>
          <w:szCs w:val="24"/>
        </w:rPr>
        <w:t>Bærekraftskriminalitet</w:t>
      </w:r>
      <w:r w:rsidR="007A75B4" w:rsidRPr="00083337">
        <w:rPr>
          <w:rFonts w:ascii="Garamond" w:hAnsi="Garamond" w:cs="Times New Roman"/>
          <w:sz w:val="24"/>
          <w:szCs w:val="24"/>
        </w:rPr>
        <w:t xml:space="preserve"> – lovbrudd som </w:t>
      </w:r>
      <w:r w:rsidR="00E70C6C" w:rsidRPr="00083337">
        <w:rPr>
          <w:rFonts w:ascii="Garamond" w:hAnsi="Garamond" w:cs="Times New Roman"/>
          <w:sz w:val="24"/>
          <w:szCs w:val="24"/>
        </w:rPr>
        <w:t>undergraver miljømessig</w:t>
      </w:r>
      <w:r w:rsidR="002C0E81" w:rsidRPr="00083337">
        <w:rPr>
          <w:rFonts w:ascii="Garamond" w:hAnsi="Garamond" w:cs="Times New Roman"/>
          <w:sz w:val="24"/>
          <w:szCs w:val="24"/>
        </w:rPr>
        <w:t>, sosial og økonomisk bærekraft – kan også forstå</w:t>
      </w:r>
      <w:r w:rsidR="00DC3C7F">
        <w:rPr>
          <w:rFonts w:ascii="Garamond" w:hAnsi="Garamond" w:cs="Times New Roman"/>
          <w:sz w:val="24"/>
          <w:szCs w:val="24"/>
        </w:rPr>
        <w:t>s</w:t>
      </w:r>
      <w:r w:rsidR="000672DB" w:rsidRPr="00083337">
        <w:rPr>
          <w:rFonts w:ascii="Garamond" w:hAnsi="Garamond" w:cs="Times New Roman"/>
          <w:sz w:val="24"/>
          <w:szCs w:val="24"/>
        </w:rPr>
        <w:t xml:space="preserve"> innenfor dette mønstret. Ulovlige utslipp, dumping av avfall, brudd på </w:t>
      </w:r>
      <w:r w:rsidR="00A3174E" w:rsidRPr="00083337">
        <w:rPr>
          <w:rFonts w:ascii="Garamond" w:hAnsi="Garamond" w:cs="Times New Roman"/>
          <w:sz w:val="24"/>
          <w:szCs w:val="24"/>
        </w:rPr>
        <w:t xml:space="preserve">sikkerhetsstandarder </w:t>
      </w:r>
      <w:r w:rsidR="002476CE" w:rsidRPr="00083337">
        <w:rPr>
          <w:rFonts w:ascii="Garamond" w:hAnsi="Garamond" w:cs="Times New Roman"/>
          <w:sz w:val="24"/>
          <w:szCs w:val="24"/>
        </w:rPr>
        <w:t xml:space="preserve">og manglende arbeidstakervern </w:t>
      </w:r>
      <w:r w:rsidR="00FA0705" w:rsidRPr="00083337">
        <w:rPr>
          <w:rFonts w:ascii="Garamond" w:hAnsi="Garamond" w:cs="Times New Roman"/>
          <w:sz w:val="24"/>
          <w:szCs w:val="24"/>
        </w:rPr>
        <w:t xml:space="preserve">er allerede dokumentert i deler av </w:t>
      </w:r>
      <w:r w:rsidR="00580231" w:rsidRPr="00083337">
        <w:rPr>
          <w:rFonts w:ascii="Garamond" w:hAnsi="Garamond" w:cs="Times New Roman"/>
          <w:sz w:val="24"/>
          <w:szCs w:val="24"/>
        </w:rPr>
        <w:t>skyggeflåten (UNEP 2022)</w:t>
      </w:r>
      <w:r w:rsidR="004372C2" w:rsidRPr="00083337">
        <w:rPr>
          <w:rFonts w:ascii="Garamond" w:hAnsi="Garamond" w:cs="Times New Roman"/>
          <w:sz w:val="24"/>
          <w:szCs w:val="24"/>
        </w:rPr>
        <w:t xml:space="preserve">. </w:t>
      </w:r>
      <w:r w:rsidR="008719AC" w:rsidRPr="00083337">
        <w:rPr>
          <w:rFonts w:ascii="Garamond" w:hAnsi="Garamond" w:cs="Times New Roman"/>
          <w:sz w:val="24"/>
          <w:szCs w:val="24"/>
        </w:rPr>
        <w:t>Disse handlingene</w:t>
      </w:r>
      <w:r w:rsidR="004372C2" w:rsidRPr="00083337">
        <w:rPr>
          <w:rFonts w:ascii="Garamond" w:hAnsi="Garamond" w:cs="Times New Roman"/>
          <w:sz w:val="24"/>
          <w:szCs w:val="24"/>
        </w:rPr>
        <w:t xml:space="preserve"> følger samme </w:t>
      </w:r>
      <w:r w:rsidR="006D073A" w:rsidRPr="00083337">
        <w:rPr>
          <w:rFonts w:ascii="Garamond" w:hAnsi="Garamond" w:cs="Times New Roman"/>
          <w:sz w:val="24"/>
          <w:szCs w:val="24"/>
        </w:rPr>
        <w:t>logikk som øvrige skyggeflåteaktiviteter: utnytte</w:t>
      </w:r>
      <w:r w:rsidR="00D222F1" w:rsidRPr="00083337">
        <w:rPr>
          <w:rFonts w:ascii="Garamond" w:hAnsi="Garamond" w:cs="Times New Roman"/>
          <w:sz w:val="24"/>
          <w:szCs w:val="24"/>
        </w:rPr>
        <w:t>lse av svake reguleringsmekanismer, lav håndhevingsrisiko og høye økonomisk</w:t>
      </w:r>
      <w:r w:rsidR="00D565DC" w:rsidRPr="00083337">
        <w:rPr>
          <w:rFonts w:ascii="Garamond" w:hAnsi="Garamond" w:cs="Times New Roman"/>
          <w:sz w:val="24"/>
          <w:szCs w:val="24"/>
        </w:rPr>
        <w:t>e</w:t>
      </w:r>
      <w:r w:rsidR="00D222F1" w:rsidRPr="00083337">
        <w:rPr>
          <w:rFonts w:ascii="Garamond" w:hAnsi="Garamond" w:cs="Times New Roman"/>
          <w:sz w:val="24"/>
          <w:szCs w:val="24"/>
        </w:rPr>
        <w:t xml:space="preserve"> gevinster.</w:t>
      </w:r>
      <w:r w:rsidR="00FA0705" w:rsidRPr="00083337">
        <w:rPr>
          <w:rFonts w:ascii="Garamond" w:hAnsi="Garamond" w:cs="Times New Roman"/>
          <w:sz w:val="24"/>
          <w:szCs w:val="24"/>
        </w:rPr>
        <w:t xml:space="preserve"> </w:t>
      </w:r>
    </w:p>
    <w:p w14:paraId="672CBC33" w14:textId="5881FEF9" w:rsidR="008719AC" w:rsidRPr="00083337" w:rsidRDefault="008719AC"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ab/>
        <w:t>Kriminologisk teori om «green criminology»</w:t>
      </w:r>
      <w:r w:rsidR="00E1520C" w:rsidRPr="00083337">
        <w:rPr>
          <w:rFonts w:ascii="Garamond" w:hAnsi="Garamond" w:cs="Times New Roman"/>
          <w:sz w:val="24"/>
          <w:szCs w:val="24"/>
        </w:rPr>
        <w:t xml:space="preserve"> viser at miljøkriminalitet ofte oppstå i sektorer </w:t>
      </w:r>
      <w:r w:rsidR="00E04427" w:rsidRPr="00083337">
        <w:rPr>
          <w:rFonts w:ascii="Garamond" w:hAnsi="Garamond" w:cs="Times New Roman"/>
          <w:sz w:val="24"/>
          <w:szCs w:val="24"/>
        </w:rPr>
        <w:t>med høy kompleksitet og lav transparens (Whi</w:t>
      </w:r>
      <w:r w:rsidR="006C0F06" w:rsidRPr="00083337">
        <w:rPr>
          <w:rFonts w:ascii="Garamond" w:hAnsi="Garamond" w:cs="Times New Roman"/>
          <w:sz w:val="24"/>
          <w:szCs w:val="24"/>
        </w:rPr>
        <w:t xml:space="preserve">te 2018). Skyggeflåten representerer et slikt </w:t>
      </w:r>
      <w:r w:rsidR="00373A54" w:rsidRPr="00083337">
        <w:rPr>
          <w:rFonts w:ascii="Garamond" w:hAnsi="Garamond" w:cs="Times New Roman"/>
          <w:sz w:val="24"/>
          <w:szCs w:val="24"/>
        </w:rPr>
        <w:t>miljø</w:t>
      </w:r>
      <w:r w:rsidR="006C0F06" w:rsidRPr="00083337">
        <w:rPr>
          <w:rFonts w:ascii="Garamond" w:hAnsi="Garamond" w:cs="Times New Roman"/>
          <w:sz w:val="24"/>
          <w:szCs w:val="24"/>
        </w:rPr>
        <w:t xml:space="preserve">, der </w:t>
      </w:r>
      <w:r w:rsidR="00FD6802" w:rsidRPr="00083337">
        <w:rPr>
          <w:rFonts w:ascii="Garamond" w:hAnsi="Garamond" w:cs="Times New Roman"/>
          <w:sz w:val="24"/>
          <w:szCs w:val="24"/>
        </w:rPr>
        <w:t xml:space="preserve">manglende innsyn i </w:t>
      </w:r>
      <w:r w:rsidR="00373A54" w:rsidRPr="00083337">
        <w:rPr>
          <w:rFonts w:ascii="Garamond" w:hAnsi="Garamond" w:cs="Times New Roman"/>
          <w:sz w:val="24"/>
          <w:szCs w:val="24"/>
        </w:rPr>
        <w:t>eierskap</w:t>
      </w:r>
      <w:r w:rsidR="00FD6802" w:rsidRPr="00083337">
        <w:rPr>
          <w:rFonts w:ascii="Garamond" w:hAnsi="Garamond" w:cs="Times New Roman"/>
          <w:sz w:val="24"/>
          <w:szCs w:val="24"/>
        </w:rPr>
        <w:t xml:space="preserve"> og drift gjør det </w:t>
      </w:r>
      <w:r w:rsidR="00373A54" w:rsidRPr="00083337">
        <w:rPr>
          <w:rFonts w:ascii="Garamond" w:hAnsi="Garamond" w:cs="Times New Roman"/>
          <w:sz w:val="24"/>
          <w:szCs w:val="24"/>
        </w:rPr>
        <w:t>vanskelig</w:t>
      </w:r>
      <w:r w:rsidR="00FD6802" w:rsidRPr="00083337">
        <w:rPr>
          <w:rFonts w:ascii="Garamond" w:hAnsi="Garamond" w:cs="Times New Roman"/>
          <w:sz w:val="24"/>
          <w:szCs w:val="24"/>
        </w:rPr>
        <w:t xml:space="preserve"> å avdekke </w:t>
      </w:r>
      <w:r w:rsidR="00373A54" w:rsidRPr="00083337">
        <w:rPr>
          <w:rFonts w:ascii="Garamond" w:hAnsi="Garamond" w:cs="Times New Roman"/>
          <w:sz w:val="24"/>
          <w:szCs w:val="24"/>
        </w:rPr>
        <w:t>miljøskadelige</w:t>
      </w:r>
      <w:r w:rsidR="00FD6802" w:rsidRPr="00083337">
        <w:rPr>
          <w:rFonts w:ascii="Garamond" w:hAnsi="Garamond" w:cs="Times New Roman"/>
          <w:sz w:val="24"/>
          <w:szCs w:val="24"/>
        </w:rPr>
        <w:t xml:space="preserve"> praksiser</w:t>
      </w:r>
      <w:r w:rsidR="004F6258" w:rsidRPr="00083337">
        <w:rPr>
          <w:rFonts w:ascii="Garamond" w:hAnsi="Garamond" w:cs="Times New Roman"/>
          <w:sz w:val="24"/>
          <w:szCs w:val="24"/>
        </w:rPr>
        <w:t xml:space="preserve">. Dermed kan </w:t>
      </w:r>
      <w:r w:rsidR="00373A54" w:rsidRPr="00083337">
        <w:rPr>
          <w:rFonts w:ascii="Garamond" w:hAnsi="Garamond" w:cs="Times New Roman"/>
          <w:sz w:val="24"/>
          <w:szCs w:val="24"/>
        </w:rPr>
        <w:t>bærekraftskriminalitet</w:t>
      </w:r>
      <w:r w:rsidR="004F6258" w:rsidRPr="00083337">
        <w:rPr>
          <w:rFonts w:ascii="Garamond" w:hAnsi="Garamond" w:cs="Times New Roman"/>
          <w:sz w:val="24"/>
          <w:szCs w:val="24"/>
        </w:rPr>
        <w:t xml:space="preserve"> ses som en integrert del av skyggeflåtens modus operandi</w:t>
      </w:r>
      <w:r w:rsidR="00373A54" w:rsidRPr="00083337">
        <w:rPr>
          <w:rFonts w:ascii="Garamond" w:hAnsi="Garamond" w:cs="Times New Roman"/>
          <w:sz w:val="24"/>
          <w:szCs w:val="24"/>
        </w:rPr>
        <w:t>, snarere enn et separat fenomen.</w:t>
      </w:r>
    </w:p>
    <w:p w14:paraId="095493BB" w14:textId="6F532B0A" w:rsidR="008464CB" w:rsidRPr="00083337" w:rsidRDefault="008464CB" w:rsidP="0036211F">
      <w:pPr>
        <w:spacing w:line="276" w:lineRule="auto"/>
        <w:jc w:val="both"/>
        <w:rPr>
          <w:rFonts w:ascii="Garamond" w:hAnsi="Garamond" w:cs="Times New Roman"/>
          <w:sz w:val="24"/>
          <w:szCs w:val="24"/>
        </w:rPr>
      </w:pPr>
      <w:r w:rsidRPr="00083337">
        <w:rPr>
          <w:rFonts w:ascii="Garamond" w:hAnsi="Garamond" w:cs="Times New Roman"/>
          <w:sz w:val="24"/>
          <w:szCs w:val="24"/>
        </w:rPr>
        <w:tab/>
        <w:t xml:space="preserve">En </w:t>
      </w:r>
      <w:r w:rsidR="001A0963" w:rsidRPr="00083337">
        <w:rPr>
          <w:rFonts w:ascii="Garamond" w:hAnsi="Garamond" w:cs="Times New Roman"/>
          <w:sz w:val="24"/>
          <w:szCs w:val="24"/>
        </w:rPr>
        <w:t>kriminologisk</w:t>
      </w:r>
      <w:r w:rsidRPr="00083337">
        <w:rPr>
          <w:rFonts w:ascii="Garamond" w:hAnsi="Garamond" w:cs="Times New Roman"/>
          <w:sz w:val="24"/>
          <w:szCs w:val="24"/>
        </w:rPr>
        <w:t xml:space="preserve"> analyse av</w:t>
      </w:r>
      <w:r w:rsidR="005123C8" w:rsidRPr="00083337">
        <w:rPr>
          <w:rFonts w:ascii="Garamond" w:hAnsi="Garamond" w:cs="Times New Roman"/>
          <w:sz w:val="24"/>
          <w:szCs w:val="24"/>
        </w:rPr>
        <w:t xml:space="preserve"> skyggeflåten </w:t>
      </w:r>
      <w:r w:rsidR="00500E10" w:rsidRPr="00083337">
        <w:rPr>
          <w:rFonts w:ascii="Garamond" w:hAnsi="Garamond" w:cs="Times New Roman"/>
          <w:sz w:val="24"/>
          <w:szCs w:val="24"/>
        </w:rPr>
        <w:t>viser at</w:t>
      </w:r>
      <w:r w:rsidR="005123C8" w:rsidRPr="00083337">
        <w:rPr>
          <w:rFonts w:ascii="Garamond" w:hAnsi="Garamond" w:cs="Times New Roman"/>
          <w:sz w:val="24"/>
          <w:szCs w:val="24"/>
        </w:rPr>
        <w:t xml:space="preserve"> fenomenet ikke kan forstås </w:t>
      </w:r>
      <w:r w:rsidR="001A0963" w:rsidRPr="00083337">
        <w:rPr>
          <w:rFonts w:ascii="Garamond" w:hAnsi="Garamond" w:cs="Times New Roman"/>
          <w:sz w:val="24"/>
          <w:szCs w:val="24"/>
        </w:rPr>
        <w:t>isolert, men</w:t>
      </w:r>
      <w:r w:rsidR="005123C8" w:rsidRPr="00083337">
        <w:rPr>
          <w:rFonts w:ascii="Garamond" w:hAnsi="Garamond" w:cs="Times New Roman"/>
          <w:sz w:val="24"/>
          <w:szCs w:val="24"/>
        </w:rPr>
        <w:t xml:space="preserve"> må </w:t>
      </w:r>
      <w:r w:rsidR="00A93F3A" w:rsidRPr="00083337">
        <w:rPr>
          <w:rFonts w:ascii="Garamond" w:hAnsi="Garamond" w:cs="Times New Roman"/>
          <w:sz w:val="24"/>
          <w:szCs w:val="24"/>
        </w:rPr>
        <w:t>ses som et produkt av globale styringssvakheter, geopolitiske kriser</w:t>
      </w:r>
      <w:r w:rsidR="00E74DBE" w:rsidRPr="00083337">
        <w:rPr>
          <w:rFonts w:ascii="Garamond" w:hAnsi="Garamond" w:cs="Times New Roman"/>
          <w:sz w:val="24"/>
          <w:szCs w:val="24"/>
        </w:rPr>
        <w:t xml:space="preserve"> og markedsdreven insentiver. Skyggeflåten illustrerer hvordan kriminalitet tilpasser</w:t>
      </w:r>
      <w:r w:rsidR="00422243" w:rsidRPr="00083337">
        <w:rPr>
          <w:rFonts w:ascii="Garamond" w:hAnsi="Garamond" w:cs="Times New Roman"/>
          <w:sz w:val="24"/>
          <w:szCs w:val="24"/>
        </w:rPr>
        <w:t xml:space="preserve"> seg og integreres i globale økonomiske strukturer, og hvordan både </w:t>
      </w:r>
      <w:r w:rsidR="00097442" w:rsidRPr="00083337">
        <w:rPr>
          <w:rFonts w:ascii="Garamond" w:hAnsi="Garamond" w:cs="Times New Roman"/>
          <w:sz w:val="24"/>
          <w:szCs w:val="24"/>
        </w:rPr>
        <w:t xml:space="preserve">tradisjonelle og </w:t>
      </w:r>
      <w:r w:rsidR="001A0963" w:rsidRPr="00083337">
        <w:rPr>
          <w:rFonts w:ascii="Garamond" w:hAnsi="Garamond" w:cs="Times New Roman"/>
          <w:sz w:val="24"/>
          <w:szCs w:val="24"/>
        </w:rPr>
        <w:t>bærekraftsrelaterte</w:t>
      </w:r>
      <w:r w:rsidR="00097442" w:rsidRPr="00083337">
        <w:rPr>
          <w:rFonts w:ascii="Garamond" w:hAnsi="Garamond" w:cs="Times New Roman"/>
          <w:sz w:val="24"/>
          <w:szCs w:val="24"/>
        </w:rPr>
        <w:t xml:space="preserve"> lovbrudd kan oppstå i samme regulatoriske </w:t>
      </w:r>
      <w:r w:rsidR="00E165E0" w:rsidRPr="00083337">
        <w:rPr>
          <w:rFonts w:ascii="Garamond" w:hAnsi="Garamond" w:cs="Times New Roman"/>
          <w:sz w:val="24"/>
          <w:szCs w:val="24"/>
        </w:rPr>
        <w:t>handlings</w:t>
      </w:r>
      <w:r w:rsidR="00097442" w:rsidRPr="00083337">
        <w:rPr>
          <w:rFonts w:ascii="Garamond" w:hAnsi="Garamond" w:cs="Times New Roman"/>
          <w:sz w:val="24"/>
          <w:szCs w:val="24"/>
        </w:rPr>
        <w:t>rom.</w:t>
      </w:r>
      <w:r w:rsidR="00556962" w:rsidRPr="00083337">
        <w:rPr>
          <w:rFonts w:ascii="Garamond" w:hAnsi="Garamond" w:cs="Times New Roman"/>
          <w:sz w:val="24"/>
          <w:szCs w:val="24"/>
        </w:rPr>
        <w:t xml:space="preserve"> Dette understreker behovet for en helhetlig tilnærming</w:t>
      </w:r>
      <w:r w:rsidR="00AB6332" w:rsidRPr="00083337">
        <w:rPr>
          <w:rFonts w:ascii="Garamond" w:hAnsi="Garamond" w:cs="Times New Roman"/>
          <w:sz w:val="24"/>
          <w:szCs w:val="24"/>
        </w:rPr>
        <w:t xml:space="preserve"> som</w:t>
      </w:r>
      <w:r w:rsidR="001724A1" w:rsidRPr="00083337">
        <w:rPr>
          <w:rFonts w:ascii="Garamond" w:hAnsi="Garamond" w:cs="Times New Roman"/>
          <w:sz w:val="24"/>
          <w:szCs w:val="24"/>
        </w:rPr>
        <w:t xml:space="preserve"> kombinerer kriminologisk innsikt med internasjonal rett, økonomisk regulering og </w:t>
      </w:r>
      <w:r w:rsidR="00500E10" w:rsidRPr="00083337">
        <w:rPr>
          <w:rFonts w:ascii="Garamond" w:hAnsi="Garamond" w:cs="Times New Roman"/>
          <w:sz w:val="24"/>
          <w:szCs w:val="24"/>
        </w:rPr>
        <w:t xml:space="preserve">bærekraftspolitikk. </w:t>
      </w:r>
    </w:p>
    <w:p w14:paraId="5771501E" w14:textId="77777777" w:rsidR="000F3C0B" w:rsidRPr="00083337" w:rsidRDefault="000F3C0B" w:rsidP="0036211F">
      <w:pPr>
        <w:jc w:val="both"/>
        <w:rPr>
          <w:rFonts w:ascii="Garamond" w:hAnsi="Garamond" w:cs="Times New Roman"/>
          <w:sz w:val="24"/>
          <w:szCs w:val="24"/>
        </w:rPr>
      </w:pPr>
    </w:p>
    <w:p w14:paraId="259B15D4" w14:textId="254818EC" w:rsidR="00B171EB" w:rsidRPr="00083337" w:rsidRDefault="00B171EB" w:rsidP="0036211F">
      <w:pPr>
        <w:pStyle w:val="Overskrift1"/>
        <w:numPr>
          <w:ilvl w:val="0"/>
          <w:numId w:val="2"/>
        </w:numPr>
        <w:jc w:val="both"/>
        <w:rPr>
          <w:rFonts w:ascii="Garamond" w:hAnsi="Garamond" w:cs="Times New Roman"/>
          <w:sz w:val="28"/>
          <w:szCs w:val="28"/>
        </w:rPr>
      </w:pPr>
      <w:r w:rsidRPr="00083337">
        <w:rPr>
          <w:rFonts w:ascii="Garamond" w:hAnsi="Garamond" w:cs="Times New Roman"/>
          <w:sz w:val="28"/>
          <w:szCs w:val="28"/>
        </w:rPr>
        <w:t>Avslutning</w:t>
      </w:r>
    </w:p>
    <w:p w14:paraId="7711E49F" w14:textId="2A820042" w:rsidR="0040018E" w:rsidRPr="00083337" w:rsidRDefault="00422D55" w:rsidP="0036211F">
      <w:pPr>
        <w:spacing w:after="0" w:line="276" w:lineRule="auto"/>
        <w:jc w:val="both"/>
        <w:rPr>
          <w:rFonts w:ascii="Garamond" w:hAnsi="Garamond" w:cs="Times New Roman"/>
          <w:sz w:val="24"/>
          <w:szCs w:val="24"/>
        </w:rPr>
      </w:pPr>
      <w:r w:rsidRPr="00083337">
        <w:rPr>
          <w:rFonts w:ascii="Garamond" w:hAnsi="Garamond" w:cs="Times New Roman"/>
          <w:sz w:val="24"/>
          <w:szCs w:val="24"/>
        </w:rPr>
        <w:t>Skyggeflåten</w:t>
      </w:r>
      <w:r w:rsidR="00F50A83" w:rsidRPr="00083337">
        <w:rPr>
          <w:rFonts w:ascii="Garamond" w:hAnsi="Garamond" w:cs="Times New Roman"/>
          <w:sz w:val="24"/>
          <w:szCs w:val="24"/>
        </w:rPr>
        <w:t>s</w:t>
      </w:r>
      <w:r w:rsidRPr="00083337">
        <w:rPr>
          <w:rFonts w:ascii="Garamond" w:hAnsi="Garamond" w:cs="Times New Roman"/>
          <w:sz w:val="24"/>
          <w:szCs w:val="24"/>
        </w:rPr>
        <w:t xml:space="preserve"> fremvekst</w:t>
      </w:r>
      <w:r w:rsidR="00630B6C" w:rsidRPr="00083337">
        <w:rPr>
          <w:rFonts w:ascii="Garamond" w:hAnsi="Garamond" w:cs="Times New Roman"/>
          <w:sz w:val="24"/>
          <w:szCs w:val="24"/>
        </w:rPr>
        <w:t xml:space="preserve"> illustrerer hvordan globale </w:t>
      </w:r>
      <w:r w:rsidR="006E1067" w:rsidRPr="00083337">
        <w:rPr>
          <w:rFonts w:ascii="Garamond" w:hAnsi="Garamond" w:cs="Times New Roman"/>
          <w:sz w:val="24"/>
          <w:szCs w:val="24"/>
        </w:rPr>
        <w:t xml:space="preserve">kriser og </w:t>
      </w:r>
      <w:r w:rsidR="00E07F80" w:rsidRPr="00083337">
        <w:rPr>
          <w:rFonts w:ascii="Garamond" w:hAnsi="Garamond" w:cs="Times New Roman"/>
          <w:sz w:val="24"/>
          <w:szCs w:val="24"/>
        </w:rPr>
        <w:t xml:space="preserve">geopolitiske konflikter skaper </w:t>
      </w:r>
      <w:r w:rsidR="00BD6456" w:rsidRPr="00083337">
        <w:rPr>
          <w:rFonts w:ascii="Garamond" w:hAnsi="Garamond" w:cs="Times New Roman"/>
          <w:sz w:val="24"/>
          <w:szCs w:val="24"/>
        </w:rPr>
        <w:t>handlings</w:t>
      </w:r>
      <w:r w:rsidR="00E07F80" w:rsidRPr="00083337">
        <w:rPr>
          <w:rFonts w:ascii="Garamond" w:hAnsi="Garamond" w:cs="Times New Roman"/>
          <w:sz w:val="24"/>
          <w:szCs w:val="24"/>
        </w:rPr>
        <w:t>rom for alternative maritime</w:t>
      </w:r>
      <w:r w:rsidR="00DE10DC" w:rsidRPr="00083337">
        <w:rPr>
          <w:rFonts w:ascii="Garamond" w:hAnsi="Garamond" w:cs="Times New Roman"/>
          <w:sz w:val="24"/>
          <w:szCs w:val="24"/>
        </w:rPr>
        <w:t xml:space="preserve"> strukturer som opererer i grenselandet mellom lovlighet og ulovlighet. </w:t>
      </w:r>
      <w:r w:rsidR="00066E18" w:rsidRPr="00083337">
        <w:rPr>
          <w:rFonts w:ascii="Garamond" w:hAnsi="Garamond" w:cs="Times New Roman"/>
          <w:sz w:val="24"/>
          <w:szCs w:val="24"/>
        </w:rPr>
        <w:t>Begrepsavklaringen viser at «skyggeflåten» ikke er et entydig fenomen, men snarere et dynamisk sett</w:t>
      </w:r>
      <w:r w:rsidR="00C65088" w:rsidRPr="00083337">
        <w:rPr>
          <w:rFonts w:ascii="Garamond" w:hAnsi="Garamond" w:cs="Times New Roman"/>
          <w:sz w:val="24"/>
          <w:szCs w:val="24"/>
        </w:rPr>
        <w:t xml:space="preserve"> av praksiser som utfordrer etablerte maritime normer og kontrollmekanismer (</w:t>
      </w:r>
      <w:r w:rsidR="002F69B3" w:rsidRPr="00083337">
        <w:rPr>
          <w:rFonts w:ascii="Garamond" w:hAnsi="Garamond" w:cs="Times New Roman"/>
          <w:sz w:val="24"/>
          <w:szCs w:val="24"/>
        </w:rPr>
        <w:t xml:space="preserve">Berg 2023). </w:t>
      </w:r>
      <w:r w:rsidR="002F69B3" w:rsidRPr="00083337">
        <w:rPr>
          <w:rFonts w:ascii="Garamond" w:hAnsi="Garamond" w:cs="Times New Roman"/>
          <w:sz w:val="24"/>
          <w:szCs w:val="24"/>
        </w:rPr>
        <w:lastRenderedPageBreak/>
        <w:t xml:space="preserve">Det rettslige rammeverket – både nasjonalt og internasjonalt </w:t>
      </w:r>
      <w:r w:rsidR="00172D28" w:rsidRPr="00083337">
        <w:rPr>
          <w:rFonts w:ascii="Garamond" w:hAnsi="Garamond" w:cs="Times New Roman"/>
          <w:sz w:val="24"/>
          <w:szCs w:val="24"/>
        </w:rPr>
        <w:t>–</w:t>
      </w:r>
      <w:r w:rsidR="002F69B3" w:rsidRPr="00083337">
        <w:rPr>
          <w:rFonts w:ascii="Garamond" w:hAnsi="Garamond" w:cs="Times New Roman"/>
          <w:sz w:val="24"/>
          <w:szCs w:val="24"/>
        </w:rPr>
        <w:t xml:space="preserve"> frems</w:t>
      </w:r>
      <w:r w:rsidR="00172D28" w:rsidRPr="00083337">
        <w:rPr>
          <w:rFonts w:ascii="Garamond" w:hAnsi="Garamond" w:cs="Times New Roman"/>
          <w:sz w:val="24"/>
          <w:szCs w:val="24"/>
        </w:rPr>
        <w:t xml:space="preserve">tår samtidig som fragmentert, preget av </w:t>
      </w:r>
      <w:r w:rsidR="001B7260" w:rsidRPr="00083337">
        <w:rPr>
          <w:rFonts w:ascii="Garamond" w:hAnsi="Garamond" w:cs="Times New Roman"/>
          <w:sz w:val="24"/>
          <w:szCs w:val="24"/>
        </w:rPr>
        <w:t xml:space="preserve">overlappende jurisdiksjoner og varierende </w:t>
      </w:r>
      <w:r w:rsidR="004A227C" w:rsidRPr="00083337">
        <w:rPr>
          <w:rFonts w:ascii="Garamond" w:hAnsi="Garamond" w:cs="Times New Roman"/>
          <w:sz w:val="24"/>
          <w:szCs w:val="24"/>
        </w:rPr>
        <w:t xml:space="preserve">håndhevingskapasitet. Dette skaper </w:t>
      </w:r>
      <w:r w:rsidR="0040018E" w:rsidRPr="00083337">
        <w:rPr>
          <w:rFonts w:ascii="Garamond" w:hAnsi="Garamond" w:cs="Times New Roman"/>
          <w:sz w:val="24"/>
          <w:szCs w:val="24"/>
        </w:rPr>
        <w:t>regulatoriske blindsoner</w:t>
      </w:r>
      <w:r w:rsidR="00647A37" w:rsidRPr="00083337">
        <w:rPr>
          <w:rFonts w:ascii="Garamond" w:hAnsi="Garamond" w:cs="Times New Roman"/>
          <w:sz w:val="24"/>
          <w:szCs w:val="24"/>
        </w:rPr>
        <w:t xml:space="preserve"> som aktører i skyggeflåten systematisk utnytter (</w:t>
      </w:r>
      <w:r w:rsidR="0040018E" w:rsidRPr="00083337">
        <w:rPr>
          <w:rFonts w:ascii="Garamond" w:hAnsi="Garamond" w:cs="Times New Roman"/>
          <w:sz w:val="24"/>
          <w:szCs w:val="24"/>
        </w:rPr>
        <w:t>Molenaar 2021).</w:t>
      </w:r>
    </w:p>
    <w:p w14:paraId="60E62BB4" w14:textId="0F544149" w:rsidR="0040018E" w:rsidRPr="00083337" w:rsidRDefault="0040018E" w:rsidP="0036211F">
      <w:pPr>
        <w:spacing w:after="0"/>
        <w:jc w:val="both"/>
        <w:rPr>
          <w:rFonts w:ascii="Garamond" w:hAnsi="Garamond" w:cs="Times New Roman"/>
          <w:sz w:val="24"/>
          <w:szCs w:val="24"/>
        </w:rPr>
      </w:pPr>
      <w:r w:rsidRPr="00083337">
        <w:rPr>
          <w:rFonts w:ascii="Garamond" w:hAnsi="Garamond" w:cs="Times New Roman"/>
          <w:sz w:val="24"/>
          <w:szCs w:val="24"/>
        </w:rPr>
        <w:tab/>
      </w:r>
      <w:r w:rsidR="00FE3226" w:rsidRPr="00083337">
        <w:rPr>
          <w:rFonts w:ascii="Garamond" w:hAnsi="Garamond" w:cs="Times New Roman"/>
          <w:sz w:val="24"/>
          <w:szCs w:val="24"/>
        </w:rPr>
        <w:t xml:space="preserve">Analysen av skyggeflåten i praksis viser at disse fartøyene ikke bare representerer et logisk apparat for </w:t>
      </w:r>
      <w:r w:rsidR="006220E7" w:rsidRPr="00083337">
        <w:rPr>
          <w:rFonts w:ascii="Garamond" w:hAnsi="Garamond" w:cs="Times New Roman"/>
          <w:sz w:val="24"/>
          <w:szCs w:val="24"/>
        </w:rPr>
        <w:t xml:space="preserve">sanksjonsomgåelse, men </w:t>
      </w:r>
      <w:r w:rsidR="001408B4" w:rsidRPr="00083337">
        <w:rPr>
          <w:rFonts w:ascii="Garamond" w:hAnsi="Garamond" w:cs="Times New Roman"/>
          <w:sz w:val="24"/>
          <w:szCs w:val="24"/>
        </w:rPr>
        <w:t>også inngå</w:t>
      </w:r>
      <w:r w:rsidR="001117A8">
        <w:rPr>
          <w:rFonts w:ascii="Garamond" w:hAnsi="Garamond" w:cs="Times New Roman"/>
          <w:sz w:val="24"/>
          <w:szCs w:val="24"/>
        </w:rPr>
        <w:t>r</w:t>
      </w:r>
      <w:r w:rsidR="001408B4" w:rsidRPr="00083337">
        <w:rPr>
          <w:rFonts w:ascii="Garamond" w:hAnsi="Garamond" w:cs="Times New Roman"/>
          <w:sz w:val="24"/>
          <w:szCs w:val="24"/>
        </w:rPr>
        <w:t xml:space="preserve"> i mer komplekse økonomiske og politiske nettverk</w:t>
      </w:r>
      <w:r w:rsidR="004E6DF4" w:rsidRPr="00083337">
        <w:rPr>
          <w:rFonts w:ascii="Garamond" w:hAnsi="Garamond" w:cs="Times New Roman"/>
          <w:sz w:val="24"/>
          <w:szCs w:val="24"/>
        </w:rPr>
        <w:t xml:space="preserve"> som opererer transnasjonalt. </w:t>
      </w:r>
      <w:r w:rsidR="008671A0" w:rsidRPr="00083337">
        <w:rPr>
          <w:rFonts w:ascii="Garamond" w:hAnsi="Garamond" w:cs="Times New Roman"/>
          <w:sz w:val="24"/>
          <w:szCs w:val="24"/>
        </w:rPr>
        <w:t xml:space="preserve">Bruken av </w:t>
      </w:r>
      <w:r w:rsidR="004B7BAF" w:rsidRPr="00083337">
        <w:rPr>
          <w:rFonts w:ascii="Garamond" w:hAnsi="Garamond" w:cs="Times New Roman"/>
          <w:sz w:val="24"/>
          <w:szCs w:val="24"/>
        </w:rPr>
        <w:t>flaggstathopping</w:t>
      </w:r>
      <w:r w:rsidR="008671A0" w:rsidRPr="00083337">
        <w:rPr>
          <w:rFonts w:ascii="Garamond" w:hAnsi="Garamond" w:cs="Times New Roman"/>
          <w:sz w:val="24"/>
          <w:szCs w:val="24"/>
        </w:rPr>
        <w:t xml:space="preserve">, manipulerte AIS-signaler og </w:t>
      </w:r>
      <w:r w:rsidR="001B325C" w:rsidRPr="00083337">
        <w:rPr>
          <w:rFonts w:ascii="Garamond" w:hAnsi="Garamond" w:cs="Times New Roman"/>
          <w:sz w:val="24"/>
          <w:szCs w:val="24"/>
        </w:rPr>
        <w:t>uo</w:t>
      </w:r>
      <w:r w:rsidR="00432454" w:rsidRPr="00083337">
        <w:rPr>
          <w:rFonts w:ascii="Garamond" w:hAnsi="Garamond" w:cs="Times New Roman"/>
          <w:sz w:val="24"/>
          <w:szCs w:val="24"/>
        </w:rPr>
        <w:t xml:space="preserve">versiktlige eierstrukturer illustrerer hvordan teknologiske og juridiske svakheter kombineres for å </w:t>
      </w:r>
      <w:r w:rsidR="00B04B8F" w:rsidRPr="00083337">
        <w:rPr>
          <w:rFonts w:ascii="Garamond" w:hAnsi="Garamond" w:cs="Times New Roman"/>
          <w:sz w:val="24"/>
          <w:szCs w:val="24"/>
        </w:rPr>
        <w:t>redusere risikoen for oppdagelse (Hansen &amp; Riddervold 2024)</w:t>
      </w:r>
      <w:r w:rsidR="00A7558E" w:rsidRPr="00083337">
        <w:rPr>
          <w:rFonts w:ascii="Garamond" w:hAnsi="Garamond" w:cs="Times New Roman"/>
          <w:sz w:val="24"/>
          <w:szCs w:val="24"/>
        </w:rPr>
        <w:t>. Dette reiser betydelige strafferettslige utfordringer, særlig</w:t>
      </w:r>
      <w:r w:rsidR="00874A47" w:rsidRPr="00083337">
        <w:rPr>
          <w:rFonts w:ascii="Garamond" w:hAnsi="Garamond" w:cs="Times New Roman"/>
          <w:sz w:val="24"/>
          <w:szCs w:val="24"/>
        </w:rPr>
        <w:t xml:space="preserve"> knyttet til bevisføring, </w:t>
      </w:r>
      <w:r w:rsidR="001C5D2C" w:rsidRPr="00083337">
        <w:rPr>
          <w:rFonts w:ascii="Garamond" w:hAnsi="Garamond" w:cs="Times New Roman"/>
          <w:sz w:val="24"/>
          <w:szCs w:val="24"/>
        </w:rPr>
        <w:t>jurisdiksjon</w:t>
      </w:r>
      <w:r w:rsidR="00874A47" w:rsidRPr="00083337">
        <w:rPr>
          <w:rFonts w:ascii="Garamond" w:hAnsi="Garamond" w:cs="Times New Roman"/>
          <w:sz w:val="24"/>
          <w:szCs w:val="24"/>
        </w:rPr>
        <w:t xml:space="preserve"> </w:t>
      </w:r>
      <w:r w:rsidR="001C5D2C" w:rsidRPr="00083337">
        <w:rPr>
          <w:rFonts w:ascii="Garamond" w:hAnsi="Garamond" w:cs="Times New Roman"/>
          <w:sz w:val="24"/>
          <w:szCs w:val="24"/>
        </w:rPr>
        <w:t>og ansvarsplassering.</w:t>
      </w:r>
      <w:r w:rsidR="004E6DF4" w:rsidRPr="00083337">
        <w:rPr>
          <w:rFonts w:ascii="Garamond" w:hAnsi="Garamond" w:cs="Times New Roman"/>
          <w:sz w:val="24"/>
          <w:szCs w:val="24"/>
        </w:rPr>
        <w:t xml:space="preserve"> </w:t>
      </w:r>
      <w:r w:rsidR="00F82795" w:rsidRPr="00083337">
        <w:rPr>
          <w:rFonts w:ascii="Garamond" w:hAnsi="Garamond" w:cs="Times New Roman"/>
          <w:sz w:val="24"/>
          <w:szCs w:val="24"/>
        </w:rPr>
        <w:t xml:space="preserve">Skyggeflåten opererer ofte i et </w:t>
      </w:r>
      <w:r w:rsidR="005C0B4A" w:rsidRPr="00083337">
        <w:rPr>
          <w:rFonts w:ascii="Garamond" w:hAnsi="Garamond" w:cs="Times New Roman"/>
          <w:sz w:val="24"/>
          <w:szCs w:val="24"/>
        </w:rPr>
        <w:t>handlingsrom</w:t>
      </w:r>
      <w:r w:rsidR="00F82795" w:rsidRPr="00083337">
        <w:rPr>
          <w:rFonts w:ascii="Garamond" w:hAnsi="Garamond" w:cs="Times New Roman"/>
          <w:sz w:val="24"/>
          <w:szCs w:val="24"/>
        </w:rPr>
        <w:t xml:space="preserve"> der rettslig ansvar pulveriseres, og hvor tradisjonelle strafferettslige mekanismer fremstår </w:t>
      </w:r>
      <w:r w:rsidR="00F40E8B" w:rsidRPr="00083337">
        <w:rPr>
          <w:rFonts w:ascii="Garamond" w:hAnsi="Garamond" w:cs="Times New Roman"/>
          <w:sz w:val="24"/>
          <w:szCs w:val="24"/>
        </w:rPr>
        <w:t>utilstrekkelige (Johansen 2022).</w:t>
      </w:r>
    </w:p>
    <w:p w14:paraId="100E8C22" w14:textId="7F8589E0" w:rsidR="00F40E8B" w:rsidRPr="00083337" w:rsidRDefault="00F40E8B" w:rsidP="0036211F">
      <w:pPr>
        <w:spacing w:after="0"/>
        <w:jc w:val="both"/>
        <w:rPr>
          <w:rFonts w:ascii="Garamond" w:hAnsi="Garamond" w:cs="Times New Roman"/>
          <w:sz w:val="24"/>
          <w:szCs w:val="24"/>
        </w:rPr>
      </w:pPr>
      <w:r w:rsidRPr="00083337">
        <w:rPr>
          <w:rFonts w:ascii="Garamond" w:hAnsi="Garamond" w:cs="Times New Roman"/>
          <w:sz w:val="24"/>
          <w:szCs w:val="24"/>
        </w:rPr>
        <w:tab/>
        <w:t xml:space="preserve">Den kriminologiske </w:t>
      </w:r>
      <w:r w:rsidR="007115EF" w:rsidRPr="00083337">
        <w:rPr>
          <w:rFonts w:ascii="Garamond" w:hAnsi="Garamond" w:cs="Times New Roman"/>
          <w:sz w:val="24"/>
          <w:szCs w:val="24"/>
        </w:rPr>
        <w:t xml:space="preserve">analysen understreker at skyggeflåten ikke </w:t>
      </w:r>
      <w:r w:rsidR="005F3488" w:rsidRPr="00083337">
        <w:rPr>
          <w:rFonts w:ascii="Garamond" w:hAnsi="Garamond" w:cs="Times New Roman"/>
          <w:sz w:val="24"/>
          <w:szCs w:val="24"/>
        </w:rPr>
        <w:t>bare er</w:t>
      </w:r>
      <w:r w:rsidR="003153FC" w:rsidRPr="00083337">
        <w:rPr>
          <w:rFonts w:ascii="Garamond" w:hAnsi="Garamond" w:cs="Times New Roman"/>
          <w:sz w:val="24"/>
          <w:szCs w:val="24"/>
        </w:rPr>
        <w:t xml:space="preserve"> et </w:t>
      </w:r>
      <w:r w:rsidR="002522A4" w:rsidRPr="00083337">
        <w:rPr>
          <w:rFonts w:ascii="Garamond" w:hAnsi="Garamond" w:cs="Times New Roman"/>
          <w:sz w:val="24"/>
          <w:szCs w:val="24"/>
        </w:rPr>
        <w:t>resultat</w:t>
      </w:r>
      <w:r w:rsidR="003153FC" w:rsidRPr="00083337">
        <w:rPr>
          <w:rFonts w:ascii="Garamond" w:hAnsi="Garamond" w:cs="Times New Roman"/>
          <w:sz w:val="24"/>
          <w:szCs w:val="24"/>
        </w:rPr>
        <w:t xml:space="preserve"> av individuelle lovbrudd, men </w:t>
      </w:r>
      <w:r w:rsidR="006C7BCF" w:rsidRPr="00083337">
        <w:rPr>
          <w:rFonts w:ascii="Garamond" w:hAnsi="Garamond" w:cs="Times New Roman"/>
          <w:sz w:val="24"/>
          <w:szCs w:val="24"/>
        </w:rPr>
        <w:t xml:space="preserve">må ses som et strukturelt fenomen der </w:t>
      </w:r>
      <w:r w:rsidR="002522A4" w:rsidRPr="00083337">
        <w:rPr>
          <w:rFonts w:ascii="Garamond" w:hAnsi="Garamond" w:cs="Times New Roman"/>
          <w:sz w:val="24"/>
          <w:szCs w:val="24"/>
        </w:rPr>
        <w:t>økonomiske</w:t>
      </w:r>
      <w:r w:rsidR="006C7BCF" w:rsidRPr="00083337">
        <w:rPr>
          <w:rFonts w:ascii="Garamond" w:hAnsi="Garamond" w:cs="Times New Roman"/>
          <w:sz w:val="24"/>
          <w:szCs w:val="24"/>
        </w:rPr>
        <w:t xml:space="preserve"> inse</w:t>
      </w:r>
      <w:r w:rsidR="00784B6B" w:rsidRPr="00083337">
        <w:rPr>
          <w:rFonts w:ascii="Garamond" w:hAnsi="Garamond" w:cs="Times New Roman"/>
          <w:sz w:val="24"/>
          <w:szCs w:val="24"/>
        </w:rPr>
        <w:t>ntiver, svake institusjoner</w:t>
      </w:r>
      <w:r w:rsidR="00C73FE3" w:rsidRPr="00083337">
        <w:rPr>
          <w:rFonts w:ascii="Garamond" w:hAnsi="Garamond" w:cs="Times New Roman"/>
          <w:sz w:val="24"/>
          <w:szCs w:val="24"/>
        </w:rPr>
        <w:t xml:space="preserve"> og global maktpolitikk virker sammen. Skyggeflåten fremstår som</w:t>
      </w:r>
      <w:r w:rsidR="002E684E" w:rsidRPr="00083337">
        <w:rPr>
          <w:rFonts w:ascii="Garamond" w:hAnsi="Garamond" w:cs="Times New Roman"/>
          <w:sz w:val="24"/>
          <w:szCs w:val="24"/>
        </w:rPr>
        <w:t xml:space="preserve"> et uttrykk for det Passas (1999) betegnet</w:t>
      </w:r>
      <w:r w:rsidR="00F070CD" w:rsidRPr="00083337">
        <w:rPr>
          <w:rFonts w:ascii="Garamond" w:hAnsi="Garamond" w:cs="Times New Roman"/>
          <w:sz w:val="24"/>
          <w:szCs w:val="24"/>
        </w:rPr>
        <w:t xml:space="preserve"> som «asymmetrisk globalisering», der</w:t>
      </w:r>
      <w:r w:rsidR="006A6AC6" w:rsidRPr="00083337">
        <w:rPr>
          <w:rFonts w:ascii="Garamond" w:hAnsi="Garamond" w:cs="Times New Roman"/>
          <w:sz w:val="24"/>
          <w:szCs w:val="24"/>
        </w:rPr>
        <w:t xml:space="preserve"> ulikheter i regulering og håndheving skaper systematiske muligheter for </w:t>
      </w:r>
      <w:r w:rsidR="00F27CB5" w:rsidRPr="00083337">
        <w:rPr>
          <w:rFonts w:ascii="Garamond" w:hAnsi="Garamond" w:cs="Times New Roman"/>
          <w:sz w:val="24"/>
          <w:szCs w:val="24"/>
        </w:rPr>
        <w:t>regel</w:t>
      </w:r>
      <w:r w:rsidR="00BD2F46" w:rsidRPr="00083337">
        <w:rPr>
          <w:rFonts w:ascii="Garamond" w:hAnsi="Garamond" w:cs="Times New Roman"/>
          <w:sz w:val="24"/>
          <w:szCs w:val="24"/>
        </w:rPr>
        <w:t>omgåelse</w:t>
      </w:r>
      <w:r w:rsidR="00F27CB5" w:rsidRPr="00083337">
        <w:rPr>
          <w:rFonts w:ascii="Garamond" w:hAnsi="Garamond" w:cs="Times New Roman"/>
          <w:sz w:val="24"/>
          <w:szCs w:val="24"/>
        </w:rPr>
        <w:t xml:space="preserve">. I lys av </w:t>
      </w:r>
      <w:r w:rsidR="00BD2F46" w:rsidRPr="00083337">
        <w:rPr>
          <w:rFonts w:ascii="Garamond" w:hAnsi="Garamond" w:cs="Times New Roman"/>
          <w:sz w:val="24"/>
          <w:szCs w:val="24"/>
        </w:rPr>
        <w:t>dettet</w:t>
      </w:r>
      <w:r w:rsidR="00F27CB5" w:rsidRPr="00083337">
        <w:rPr>
          <w:rFonts w:ascii="Garamond" w:hAnsi="Garamond" w:cs="Times New Roman"/>
          <w:sz w:val="24"/>
          <w:szCs w:val="24"/>
        </w:rPr>
        <w:t xml:space="preserve"> blir skyggeflåten ikke bare en utfordring</w:t>
      </w:r>
      <w:r w:rsidR="00292844" w:rsidRPr="00083337">
        <w:rPr>
          <w:rFonts w:ascii="Garamond" w:hAnsi="Garamond" w:cs="Times New Roman"/>
          <w:sz w:val="24"/>
          <w:szCs w:val="24"/>
        </w:rPr>
        <w:t xml:space="preserve"> for maritim sikkerhet</w:t>
      </w:r>
      <w:r w:rsidR="00E94A9F" w:rsidRPr="00083337">
        <w:rPr>
          <w:rFonts w:ascii="Garamond" w:hAnsi="Garamond" w:cs="Times New Roman"/>
          <w:sz w:val="24"/>
          <w:szCs w:val="24"/>
        </w:rPr>
        <w:t xml:space="preserve"> og internasjonal rett, men også et symptom på </w:t>
      </w:r>
      <w:r w:rsidR="00F62667" w:rsidRPr="00083337">
        <w:rPr>
          <w:rFonts w:ascii="Garamond" w:hAnsi="Garamond" w:cs="Times New Roman"/>
          <w:sz w:val="24"/>
          <w:szCs w:val="24"/>
        </w:rPr>
        <w:t>bredere globale styringsproblemer.</w:t>
      </w:r>
    </w:p>
    <w:p w14:paraId="60B3D970" w14:textId="39348A5B" w:rsidR="00F62667" w:rsidRPr="00083337" w:rsidRDefault="00F62667" w:rsidP="0036211F">
      <w:pPr>
        <w:spacing w:after="0"/>
        <w:jc w:val="both"/>
        <w:rPr>
          <w:rFonts w:ascii="Garamond" w:hAnsi="Garamond" w:cs="Times New Roman"/>
          <w:sz w:val="24"/>
          <w:szCs w:val="24"/>
        </w:rPr>
      </w:pPr>
      <w:r w:rsidRPr="00083337">
        <w:rPr>
          <w:rFonts w:ascii="Garamond" w:hAnsi="Garamond" w:cs="Times New Roman"/>
          <w:sz w:val="24"/>
          <w:szCs w:val="24"/>
        </w:rPr>
        <w:tab/>
        <w:t>Samlet viser artikke</w:t>
      </w:r>
      <w:r w:rsidR="00C25270" w:rsidRPr="00083337">
        <w:rPr>
          <w:rFonts w:ascii="Garamond" w:hAnsi="Garamond" w:cs="Times New Roman"/>
          <w:sz w:val="24"/>
          <w:szCs w:val="24"/>
        </w:rPr>
        <w:t xml:space="preserve">len at skyggeflåten representerer en kompleks og tverrfaglig utfordring som </w:t>
      </w:r>
      <w:r w:rsidR="00574C41" w:rsidRPr="00083337">
        <w:rPr>
          <w:rFonts w:ascii="Garamond" w:hAnsi="Garamond" w:cs="Times New Roman"/>
          <w:sz w:val="24"/>
          <w:szCs w:val="24"/>
        </w:rPr>
        <w:t>krever koordinert innsats på tvers av rettslige</w:t>
      </w:r>
      <w:r w:rsidR="00DE6594" w:rsidRPr="00083337">
        <w:rPr>
          <w:rFonts w:ascii="Garamond" w:hAnsi="Garamond" w:cs="Times New Roman"/>
          <w:sz w:val="24"/>
          <w:szCs w:val="24"/>
        </w:rPr>
        <w:t>, teknologiske og politiske domener. Uten styrket internasjonal</w:t>
      </w:r>
      <w:r w:rsidR="00961058">
        <w:rPr>
          <w:rFonts w:ascii="Garamond" w:hAnsi="Garamond" w:cs="Times New Roman"/>
          <w:sz w:val="24"/>
          <w:szCs w:val="24"/>
        </w:rPr>
        <w:t>t</w:t>
      </w:r>
      <w:r w:rsidR="00FC6FEF" w:rsidRPr="00083337">
        <w:rPr>
          <w:rFonts w:ascii="Garamond" w:hAnsi="Garamond" w:cs="Times New Roman"/>
          <w:sz w:val="24"/>
          <w:szCs w:val="24"/>
        </w:rPr>
        <w:t xml:space="preserve"> samarbeid, bedre teknologisk </w:t>
      </w:r>
      <w:r w:rsidR="003468C9" w:rsidRPr="00083337">
        <w:rPr>
          <w:rFonts w:ascii="Garamond" w:hAnsi="Garamond" w:cs="Times New Roman"/>
          <w:sz w:val="24"/>
          <w:szCs w:val="24"/>
        </w:rPr>
        <w:t xml:space="preserve">overvåkning og mer robuste </w:t>
      </w:r>
      <w:r w:rsidR="00EC2F79" w:rsidRPr="00083337">
        <w:rPr>
          <w:rFonts w:ascii="Garamond" w:hAnsi="Garamond" w:cs="Times New Roman"/>
          <w:sz w:val="24"/>
          <w:szCs w:val="24"/>
        </w:rPr>
        <w:t>mekanismer for ansvarsplassering, vil skyggeflåten fortsette</w:t>
      </w:r>
      <w:r w:rsidR="002112B6" w:rsidRPr="00083337">
        <w:rPr>
          <w:rFonts w:ascii="Garamond" w:hAnsi="Garamond" w:cs="Times New Roman"/>
          <w:sz w:val="24"/>
          <w:szCs w:val="24"/>
        </w:rPr>
        <w:t xml:space="preserve"> å undergrave både </w:t>
      </w:r>
      <w:r w:rsidR="005B7118" w:rsidRPr="00083337">
        <w:rPr>
          <w:rFonts w:ascii="Garamond" w:hAnsi="Garamond" w:cs="Times New Roman"/>
          <w:sz w:val="24"/>
          <w:szCs w:val="24"/>
        </w:rPr>
        <w:t>sanksjon</w:t>
      </w:r>
      <w:r w:rsidR="00D10728">
        <w:rPr>
          <w:rFonts w:ascii="Garamond" w:hAnsi="Garamond" w:cs="Times New Roman"/>
          <w:sz w:val="24"/>
          <w:szCs w:val="24"/>
        </w:rPr>
        <w:t>s</w:t>
      </w:r>
      <w:r w:rsidR="002112B6" w:rsidRPr="00083337">
        <w:rPr>
          <w:rFonts w:ascii="Garamond" w:hAnsi="Garamond" w:cs="Times New Roman"/>
          <w:sz w:val="24"/>
          <w:szCs w:val="24"/>
        </w:rPr>
        <w:t>regimer</w:t>
      </w:r>
      <w:r w:rsidR="007A2FDE" w:rsidRPr="00083337">
        <w:rPr>
          <w:rFonts w:ascii="Garamond" w:hAnsi="Garamond" w:cs="Times New Roman"/>
          <w:sz w:val="24"/>
          <w:szCs w:val="24"/>
        </w:rPr>
        <w:t xml:space="preserve"> og maritim sikkerhet. Fremtidig forskning bør derfor rette </w:t>
      </w:r>
      <w:r w:rsidR="005B7118" w:rsidRPr="00083337">
        <w:rPr>
          <w:rFonts w:ascii="Garamond" w:hAnsi="Garamond" w:cs="Times New Roman"/>
          <w:sz w:val="24"/>
          <w:szCs w:val="24"/>
        </w:rPr>
        <w:t>seg mot å utvikle mer helhetlige reguleringsmodeller</w:t>
      </w:r>
      <w:r w:rsidR="00BE27AC" w:rsidRPr="00083337">
        <w:rPr>
          <w:rFonts w:ascii="Garamond" w:hAnsi="Garamond" w:cs="Times New Roman"/>
          <w:sz w:val="24"/>
          <w:szCs w:val="24"/>
        </w:rPr>
        <w:t xml:space="preserve"> og empiriske studier som kan belyse hvordan skyggeflåten faktisk opererer i </w:t>
      </w:r>
      <w:r w:rsidR="005044B4" w:rsidRPr="00083337">
        <w:rPr>
          <w:rFonts w:ascii="Garamond" w:hAnsi="Garamond" w:cs="Times New Roman"/>
          <w:sz w:val="24"/>
          <w:szCs w:val="24"/>
        </w:rPr>
        <w:t xml:space="preserve">praksis – og hvordan den kan motvirkes mer effektivt. </w:t>
      </w:r>
    </w:p>
    <w:p w14:paraId="50209DA2" w14:textId="77777777" w:rsidR="00FA0458" w:rsidRPr="00083337" w:rsidRDefault="00FA0458" w:rsidP="0036211F">
      <w:pPr>
        <w:jc w:val="both"/>
        <w:rPr>
          <w:rFonts w:ascii="Garamond" w:hAnsi="Garamond"/>
        </w:rPr>
      </w:pPr>
    </w:p>
    <w:p w14:paraId="10C4E1DA" w14:textId="77777777" w:rsidR="00040BBC" w:rsidRDefault="00040BBC" w:rsidP="009F38F2">
      <w:pPr>
        <w:rPr>
          <w:rFonts w:ascii="Garamond" w:hAnsi="Garamond" w:cs="Times New Roman"/>
          <w:sz w:val="24"/>
          <w:szCs w:val="24"/>
        </w:rPr>
      </w:pPr>
    </w:p>
    <w:p w14:paraId="08B55922" w14:textId="77777777" w:rsidR="00D10728" w:rsidRDefault="00D10728" w:rsidP="009F38F2">
      <w:pPr>
        <w:rPr>
          <w:rFonts w:ascii="Garamond" w:hAnsi="Garamond" w:cs="Times New Roman"/>
          <w:sz w:val="24"/>
          <w:szCs w:val="24"/>
        </w:rPr>
      </w:pPr>
    </w:p>
    <w:p w14:paraId="33AC8466" w14:textId="77777777" w:rsidR="00D10728" w:rsidRDefault="00D10728" w:rsidP="009F38F2">
      <w:pPr>
        <w:rPr>
          <w:rFonts w:ascii="Garamond" w:hAnsi="Garamond" w:cs="Times New Roman"/>
          <w:sz w:val="24"/>
          <w:szCs w:val="24"/>
        </w:rPr>
      </w:pPr>
    </w:p>
    <w:p w14:paraId="09C34A40" w14:textId="77777777" w:rsidR="00D10728" w:rsidRDefault="00D10728" w:rsidP="009F38F2">
      <w:pPr>
        <w:rPr>
          <w:rFonts w:ascii="Garamond" w:hAnsi="Garamond" w:cs="Times New Roman"/>
          <w:sz w:val="24"/>
          <w:szCs w:val="24"/>
        </w:rPr>
      </w:pPr>
    </w:p>
    <w:p w14:paraId="515114EE" w14:textId="77777777" w:rsidR="00D10728" w:rsidRDefault="00D10728" w:rsidP="009F38F2">
      <w:pPr>
        <w:rPr>
          <w:rFonts w:ascii="Garamond" w:hAnsi="Garamond" w:cs="Times New Roman"/>
          <w:sz w:val="24"/>
          <w:szCs w:val="24"/>
        </w:rPr>
      </w:pPr>
    </w:p>
    <w:p w14:paraId="4E8C515A" w14:textId="77777777" w:rsidR="00D10728" w:rsidRDefault="00D10728" w:rsidP="009F38F2">
      <w:pPr>
        <w:rPr>
          <w:rFonts w:ascii="Garamond" w:hAnsi="Garamond" w:cs="Times New Roman"/>
          <w:sz w:val="24"/>
          <w:szCs w:val="24"/>
        </w:rPr>
      </w:pPr>
    </w:p>
    <w:p w14:paraId="1197179D" w14:textId="77777777" w:rsidR="00D10728" w:rsidRPr="00083337" w:rsidRDefault="00D10728" w:rsidP="009F38F2">
      <w:pPr>
        <w:rPr>
          <w:rFonts w:ascii="Garamond" w:hAnsi="Garamond" w:cs="Times New Roman"/>
          <w:sz w:val="24"/>
          <w:szCs w:val="24"/>
        </w:rPr>
      </w:pPr>
    </w:p>
    <w:p w14:paraId="2B8FD9A6" w14:textId="1A3E548D" w:rsidR="005723A2" w:rsidRPr="00083337" w:rsidRDefault="0074735C" w:rsidP="005723A2">
      <w:pPr>
        <w:pStyle w:val="Overskrift1"/>
        <w:ind w:left="360"/>
        <w:rPr>
          <w:rFonts w:ascii="Garamond" w:hAnsi="Garamond" w:cs="Times New Roman"/>
          <w:sz w:val="28"/>
          <w:szCs w:val="28"/>
          <w:lang w:val="en-US"/>
        </w:rPr>
      </w:pPr>
      <w:r w:rsidRPr="00083337">
        <w:rPr>
          <w:rFonts w:ascii="Garamond" w:hAnsi="Garamond" w:cs="Times New Roman"/>
          <w:sz w:val="28"/>
          <w:szCs w:val="28"/>
          <w:lang w:val="en-US"/>
        </w:rPr>
        <w:t>Litteraturliste</w:t>
      </w:r>
      <w:r w:rsidR="00B73382">
        <w:rPr>
          <w:rFonts w:ascii="Garamond" w:hAnsi="Garamond" w:cs="Times New Roman"/>
          <w:sz w:val="28"/>
          <w:szCs w:val="28"/>
          <w:lang w:val="en-US"/>
        </w:rPr>
        <w:t>:</w:t>
      </w:r>
    </w:p>
    <w:p w14:paraId="41292C58" w14:textId="77777777" w:rsidR="00A0523B" w:rsidRPr="00083337" w:rsidRDefault="00A0523B" w:rsidP="00A0523B">
      <w:pPr>
        <w:rPr>
          <w:rFonts w:ascii="Garamond" w:hAnsi="Garamond"/>
          <w:lang w:val="en-US"/>
        </w:rPr>
      </w:pPr>
    </w:p>
    <w:p w14:paraId="123DB7FB" w14:textId="21B6CF1C" w:rsidR="0037125C" w:rsidRPr="00083337" w:rsidRDefault="0037125C" w:rsidP="00A0523B">
      <w:pPr>
        <w:rPr>
          <w:rFonts w:ascii="Garamond" w:hAnsi="Garamond" w:cs="Times New Roman"/>
          <w:lang w:val="en-US"/>
        </w:rPr>
      </w:pPr>
      <w:r w:rsidRPr="00083337">
        <w:rPr>
          <w:rFonts w:ascii="Garamond" w:hAnsi="Garamond" w:cs="Times New Roman"/>
          <w:lang w:val="en-US"/>
        </w:rPr>
        <w:t xml:space="preserve">Andreas, P. (2011) </w:t>
      </w:r>
      <w:r w:rsidR="00AC11FA" w:rsidRPr="00083337">
        <w:rPr>
          <w:rFonts w:ascii="Garamond" w:hAnsi="Garamond" w:cs="Times New Roman"/>
          <w:i/>
          <w:iCs/>
          <w:lang w:val="en-US"/>
        </w:rPr>
        <w:t xml:space="preserve">Illicit Globalization: </w:t>
      </w:r>
      <w:r w:rsidR="00EC5F5E" w:rsidRPr="00083337">
        <w:rPr>
          <w:rFonts w:ascii="Garamond" w:hAnsi="Garamond" w:cs="Times New Roman"/>
          <w:i/>
          <w:iCs/>
          <w:lang w:val="en-US"/>
        </w:rPr>
        <w:t>Myths, Misconceptions</w:t>
      </w:r>
      <w:r w:rsidR="009D1DF0" w:rsidRPr="00083337">
        <w:rPr>
          <w:rFonts w:ascii="Garamond" w:hAnsi="Garamond" w:cs="Times New Roman"/>
          <w:i/>
          <w:iCs/>
          <w:lang w:val="en-US"/>
        </w:rPr>
        <w:t xml:space="preserve">, and Historical Lessons. </w:t>
      </w:r>
      <w:r w:rsidR="009D1DF0" w:rsidRPr="00083337">
        <w:rPr>
          <w:rFonts w:ascii="Garamond" w:hAnsi="Garamond" w:cs="Times New Roman"/>
          <w:lang w:val="en-US"/>
        </w:rPr>
        <w:t>New York: Oxford University Press.</w:t>
      </w:r>
    </w:p>
    <w:p w14:paraId="450D7423" w14:textId="52BACF7E" w:rsidR="00A83783" w:rsidRPr="00083337" w:rsidRDefault="00A83783" w:rsidP="00A0523B">
      <w:pPr>
        <w:rPr>
          <w:rFonts w:ascii="Garamond" w:hAnsi="Garamond" w:cs="Times New Roman"/>
          <w:lang w:val="en-US"/>
        </w:rPr>
      </w:pPr>
      <w:r w:rsidRPr="00083337">
        <w:rPr>
          <w:rFonts w:ascii="Garamond" w:hAnsi="Garamond" w:cs="Times New Roman"/>
          <w:lang w:val="en-US"/>
        </w:rPr>
        <w:t>And</w:t>
      </w:r>
      <w:r w:rsidR="00CF38DF" w:rsidRPr="00083337">
        <w:rPr>
          <w:rFonts w:ascii="Garamond" w:hAnsi="Garamond" w:cs="Times New Roman"/>
          <w:lang w:val="en-US"/>
        </w:rPr>
        <w:t xml:space="preserve">rojna, A. et al. (2024) </w:t>
      </w:r>
      <w:r w:rsidR="00E15F3D" w:rsidRPr="00083337">
        <w:rPr>
          <w:rFonts w:ascii="Garamond" w:hAnsi="Garamond" w:cs="Times New Roman"/>
          <w:lang w:val="en-US"/>
        </w:rPr>
        <w:t>‘AIS data manipul</w:t>
      </w:r>
      <w:r w:rsidR="007340F9" w:rsidRPr="00083337">
        <w:rPr>
          <w:rFonts w:ascii="Garamond" w:hAnsi="Garamond" w:cs="Times New Roman"/>
          <w:lang w:val="en-US"/>
        </w:rPr>
        <w:t>ation</w:t>
      </w:r>
      <w:r w:rsidR="00E15F3D" w:rsidRPr="00083337">
        <w:rPr>
          <w:rFonts w:ascii="Garamond" w:hAnsi="Garamond" w:cs="Times New Roman"/>
          <w:lang w:val="en-US"/>
        </w:rPr>
        <w:t xml:space="preserve"> in the illicit global</w:t>
      </w:r>
      <w:r w:rsidR="007340F9" w:rsidRPr="00083337">
        <w:rPr>
          <w:rFonts w:ascii="Garamond" w:hAnsi="Garamond" w:cs="Times New Roman"/>
          <w:lang w:val="en-US"/>
        </w:rPr>
        <w:t xml:space="preserve"> oil trade’</w:t>
      </w:r>
      <w:r w:rsidR="00EF35EA" w:rsidRPr="00083337">
        <w:rPr>
          <w:rFonts w:ascii="Garamond" w:hAnsi="Garamond" w:cs="Times New Roman"/>
          <w:lang w:val="en-US"/>
        </w:rPr>
        <w:t xml:space="preserve">, </w:t>
      </w:r>
      <w:r w:rsidR="00EF35EA" w:rsidRPr="00083337">
        <w:rPr>
          <w:rFonts w:ascii="Garamond" w:hAnsi="Garamond" w:cs="Times New Roman"/>
          <w:i/>
          <w:iCs/>
          <w:lang w:val="en-US"/>
        </w:rPr>
        <w:t>Journal o</w:t>
      </w:r>
      <w:r w:rsidR="00373E21">
        <w:rPr>
          <w:rFonts w:ascii="Garamond" w:hAnsi="Garamond" w:cs="Times New Roman"/>
          <w:i/>
          <w:iCs/>
          <w:lang w:val="en-US"/>
        </w:rPr>
        <w:t>f</w:t>
      </w:r>
      <w:r w:rsidR="00EF35EA" w:rsidRPr="00083337">
        <w:rPr>
          <w:rFonts w:ascii="Garamond" w:hAnsi="Garamond" w:cs="Times New Roman"/>
          <w:i/>
          <w:iCs/>
          <w:lang w:val="en-US"/>
        </w:rPr>
        <w:t xml:space="preserve"> Marine Science and Engineering, </w:t>
      </w:r>
      <w:r w:rsidR="00E42192" w:rsidRPr="00083337">
        <w:rPr>
          <w:rFonts w:ascii="Garamond" w:hAnsi="Garamond" w:cs="Times New Roman"/>
          <w:lang w:val="en-US"/>
        </w:rPr>
        <w:t>12(1), p.6</w:t>
      </w:r>
      <w:r w:rsidR="007340F9" w:rsidRPr="00083337">
        <w:rPr>
          <w:rFonts w:ascii="Garamond" w:hAnsi="Garamond" w:cs="Times New Roman"/>
          <w:lang w:val="en-US"/>
        </w:rPr>
        <w:t xml:space="preserve"> </w:t>
      </w:r>
    </w:p>
    <w:p w14:paraId="35EE8F0B" w14:textId="647464D4" w:rsidR="00A0523B" w:rsidRPr="00083337" w:rsidRDefault="00A0523B" w:rsidP="00A0523B">
      <w:pPr>
        <w:rPr>
          <w:rFonts w:ascii="Garamond" w:hAnsi="Garamond" w:cs="Times New Roman"/>
          <w:lang w:val="en-US"/>
        </w:rPr>
      </w:pPr>
      <w:r w:rsidRPr="00083337">
        <w:rPr>
          <w:rFonts w:ascii="Garamond" w:hAnsi="Garamond" w:cs="Times New Roman"/>
          <w:lang w:val="en-US"/>
        </w:rPr>
        <w:t xml:space="preserve">Berg, T. (2023) </w:t>
      </w:r>
      <w:r w:rsidR="00A74A4D" w:rsidRPr="00083337">
        <w:rPr>
          <w:rFonts w:ascii="Garamond" w:hAnsi="Garamond" w:cs="Times New Roman"/>
          <w:i/>
          <w:iCs/>
          <w:lang w:val="en-US"/>
        </w:rPr>
        <w:t>S</w:t>
      </w:r>
      <w:r w:rsidRPr="00083337">
        <w:rPr>
          <w:rFonts w:ascii="Garamond" w:hAnsi="Garamond" w:cs="Times New Roman"/>
          <w:i/>
          <w:iCs/>
          <w:lang w:val="en-US"/>
        </w:rPr>
        <w:t xml:space="preserve">anctions Evasion and Maritime Risk: The rise of the Shadow Fleet. </w:t>
      </w:r>
      <w:r w:rsidRPr="00083337">
        <w:rPr>
          <w:rFonts w:ascii="Garamond" w:hAnsi="Garamond" w:cs="Times New Roman"/>
          <w:lang w:val="en-US"/>
        </w:rPr>
        <w:t>Oslo: Nordic Institute for Maritime Studies.</w:t>
      </w:r>
    </w:p>
    <w:p w14:paraId="707A9B9C" w14:textId="28B1D25D" w:rsidR="00095C35" w:rsidRPr="00083337" w:rsidRDefault="00095C35" w:rsidP="00A0523B">
      <w:pPr>
        <w:rPr>
          <w:rFonts w:ascii="Garamond" w:hAnsi="Garamond" w:cs="Times New Roman"/>
          <w:lang w:val="en-US"/>
        </w:rPr>
      </w:pPr>
      <w:r w:rsidRPr="00083337">
        <w:rPr>
          <w:rFonts w:ascii="Garamond" w:hAnsi="Garamond" w:cs="Times New Roman"/>
          <w:lang w:val="en-US"/>
        </w:rPr>
        <w:lastRenderedPageBreak/>
        <w:t xml:space="preserve">Berg, T. </w:t>
      </w:r>
      <w:r w:rsidR="00A74A4D" w:rsidRPr="00083337">
        <w:rPr>
          <w:rFonts w:ascii="Garamond" w:hAnsi="Garamond" w:cs="Times New Roman"/>
          <w:lang w:val="en-US"/>
        </w:rPr>
        <w:t xml:space="preserve">(2023) </w:t>
      </w:r>
      <w:r w:rsidR="00866F2A" w:rsidRPr="00083337">
        <w:rPr>
          <w:rFonts w:ascii="Garamond" w:hAnsi="Garamond" w:cs="Times New Roman"/>
          <w:i/>
          <w:iCs/>
          <w:lang w:val="en-US"/>
        </w:rPr>
        <w:t>Skyggeflåten og global maritim regulering: En begrep</w:t>
      </w:r>
      <w:r w:rsidR="00646478" w:rsidRPr="00083337">
        <w:rPr>
          <w:rFonts w:ascii="Garamond" w:hAnsi="Garamond" w:cs="Times New Roman"/>
          <w:i/>
          <w:iCs/>
          <w:lang w:val="en-US"/>
        </w:rPr>
        <w:t xml:space="preserve">sanalyse. </w:t>
      </w:r>
      <w:r w:rsidR="00646478" w:rsidRPr="00083337">
        <w:rPr>
          <w:rFonts w:ascii="Garamond" w:hAnsi="Garamond" w:cs="Times New Roman"/>
          <w:lang w:val="en-US"/>
        </w:rPr>
        <w:t>Oslo: Univeritetsforlaget.</w:t>
      </w:r>
    </w:p>
    <w:p w14:paraId="768C264D" w14:textId="37526F0A" w:rsidR="00ED0D9D" w:rsidRPr="00083337" w:rsidRDefault="00ED0D9D" w:rsidP="00A0523B">
      <w:pPr>
        <w:rPr>
          <w:rFonts w:ascii="Garamond" w:hAnsi="Garamond" w:cs="Times New Roman"/>
          <w:lang w:val="en-US"/>
        </w:rPr>
      </w:pPr>
      <w:r w:rsidRPr="00083337">
        <w:rPr>
          <w:rFonts w:ascii="Garamond" w:hAnsi="Garamond" w:cs="Times New Roman"/>
          <w:lang w:val="en-US"/>
        </w:rPr>
        <w:t xml:space="preserve">Berglund, M. </w:t>
      </w:r>
      <w:r w:rsidR="00683608" w:rsidRPr="00083337">
        <w:rPr>
          <w:rFonts w:ascii="Garamond" w:hAnsi="Garamond" w:cs="Times New Roman"/>
          <w:lang w:val="en-US"/>
        </w:rPr>
        <w:t xml:space="preserve">(2024) </w:t>
      </w:r>
      <w:r w:rsidR="00683608" w:rsidRPr="00083337">
        <w:rPr>
          <w:rFonts w:ascii="Garamond" w:hAnsi="Garamond" w:cs="Times New Roman"/>
          <w:i/>
          <w:iCs/>
          <w:lang w:val="en-US"/>
        </w:rPr>
        <w:t>Sanctions Evasion and Maritim Log</w:t>
      </w:r>
      <w:r w:rsidR="00896C61" w:rsidRPr="00083337">
        <w:rPr>
          <w:rFonts w:ascii="Garamond" w:hAnsi="Garamond" w:cs="Times New Roman"/>
          <w:i/>
          <w:iCs/>
          <w:lang w:val="en-US"/>
        </w:rPr>
        <w:t xml:space="preserve">istics. </w:t>
      </w:r>
      <w:r w:rsidR="00896C61" w:rsidRPr="00083337">
        <w:rPr>
          <w:rFonts w:ascii="Garamond" w:hAnsi="Garamond" w:cs="Times New Roman"/>
          <w:lang w:val="en-US"/>
        </w:rPr>
        <w:t>Rutle</w:t>
      </w:r>
      <w:r w:rsidR="0061265C" w:rsidRPr="00083337">
        <w:rPr>
          <w:rFonts w:ascii="Garamond" w:hAnsi="Garamond" w:cs="Times New Roman"/>
          <w:lang w:val="en-US"/>
        </w:rPr>
        <w:t>dge.</w:t>
      </w:r>
    </w:p>
    <w:p w14:paraId="7313A04D" w14:textId="712863EF" w:rsidR="00B506E5" w:rsidRPr="00083337" w:rsidRDefault="00EF0965" w:rsidP="00A0523B">
      <w:pPr>
        <w:rPr>
          <w:rFonts w:ascii="Garamond" w:hAnsi="Garamond" w:cs="Times New Roman"/>
          <w:i/>
          <w:iCs/>
          <w:lang w:val="en-US"/>
        </w:rPr>
      </w:pPr>
      <w:r w:rsidRPr="00083337">
        <w:rPr>
          <w:rFonts w:ascii="Garamond" w:hAnsi="Garamond" w:cs="Times New Roman"/>
          <w:lang w:val="en-US"/>
        </w:rPr>
        <w:t>Bloor, M. &amp; Datta, R. (2023)</w:t>
      </w:r>
      <w:r w:rsidR="003E2CF9" w:rsidRPr="00083337">
        <w:rPr>
          <w:rFonts w:ascii="Garamond" w:hAnsi="Garamond" w:cs="Times New Roman"/>
          <w:lang w:val="en-US"/>
        </w:rPr>
        <w:t xml:space="preserve"> </w:t>
      </w:r>
      <w:r w:rsidR="003E2CF9" w:rsidRPr="00083337">
        <w:rPr>
          <w:rFonts w:ascii="Garamond" w:hAnsi="Garamond" w:cs="Times New Roman"/>
          <w:i/>
          <w:iCs/>
          <w:lang w:val="en-US"/>
        </w:rPr>
        <w:t xml:space="preserve">Flags of Convenience and Maritime Governance. </w:t>
      </w:r>
      <w:r w:rsidR="005E75ED" w:rsidRPr="00083337">
        <w:rPr>
          <w:rFonts w:ascii="Garamond" w:hAnsi="Garamond" w:cs="Times New Roman"/>
          <w:lang w:val="en-US"/>
        </w:rPr>
        <w:t>London: Routledge</w:t>
      </w:r>
      <w:r w:rsidR="003E2CF9" w:rsidRPr="00083337">
        <w:rPr>
          <w:rFonts w:ascii="Garamond" w:hAnsi="Garamond" w:cs="Times New Roman"/>
          <w:i/>
          <w:iCs/>
          <w:lang w:val="en-US"/>
        </w:rPr>
        <w:t xml:space="preserve"> </w:t>
      </w:r>
    </w:p>
    <w:p w14:paraId="55FA1F9F" w14:textId="269D13F7" w:rsidR="006E196E" w:rsidRPr="00083337" w:rsidRDefault="00A63196" w:rsidP="00A0523B">
      <w:pPr>
        <w:rPr>
          <w:rFonts w:ascii="Garamond" w:hAnsi="Garamond" w:cs="Times New Roman"/>
          <w:lang w:val="en-US"/>
        </w:rPr>
      </w:pPr>
      <w:r w:rsidRPr="00083337">
        <w:rPr>
          <w:rFonts w:ascii="Garamond" w:hAnsi="Garamond" w:cs="Times New Roman"/>
          <w:lang w:val="en-US"/>
        </w:rPr>
        <w:t xml:space="preserve">Braithwaite, J. (2008) </w:t>
      </w:r>
      <w:r w:rsidRPr="00083337">
        <w:rPr>
          <w:rFonts w:ascii="Garamond" w:hAnsi="Garamond" w:cs="Times New Roman"/>
          <w:i/>
          <w:iCs/>
          <w:lang w:val="en-US"/>
        </w:rPr>
        <w:t>Regulat</w:t>
      </w:r>
      <w:r w:rsidR="00220473" w:rsidRPr="00083337">
        <w:rPr>
          <w:rFonts w:ascii="Garamond" w:hAnsi="Garamond" w:cs="Times New Roman"/>
          <w:i/>
          <w:iCs/>
          <w:lang w:val="en-US"/>
        </w:rPr>
        <w:t>ory Capitalism: How it Works, Ide</w:t>
      </w:r>
      <w:r w:rsidR="0081715A" w:rsidRPr="00083337">
        <w:rPr>
          <w:rFonts w:ascii="Garamond" w:hAnsi="Garamond" w:cs="Times New Roman"/>
          <w:i/>
          <w:iCs/>
          <w:lang w:val="en-US"/>
        </w:rPr>
        <w:t>as for Making it Works Better.</w:t>
      </w:r>
      <w:r w:rsidR="001115B3" w:rsidRPr="00083337">
        <w:rPr>
          <w:rFonts w:ascii="Garamond" w:hAnsi="Garamond" w:cs="Times New Roman"/>
          <w:i/>
          <w:iCs/>
          <w:lang w:val="en-US"/>
        </w:rPr>
        <w:t xml:space="preserve"> </w:t>
      </w:r>
      <w:r w:rsidR="001115B3" w:rsidRPr="00083337">
        <w:rPr>
          <w:rFonts w:ascii="Garamond" w:hAnsi="Garamond" w:cs="Times New Roman"/>
          <w:lang w:val="en-US"/>
        </w:rPr>
        <w:t xml:space="preserve">Cheltenham: </w:t>
      </w:r>
      <w:r w:rsidR="00AA4DC4" w:rsidRPr="00083337">
        <w:rPr>
          <w:rFonts w:ascii="Garamond" w:hAnsi="Garamond" w:cs="Times New Roman"/>
          <w:lang w:val="en-US"/>
        </w:rPr>
        <w:t>Edward Elgar.</w:t>
      </w:r>
    </w:p>
    <w:p w14:paraId="4A514E1D" w14:textId="54B405A2" w:rsidR="0037753E" w:rsidRPr="00083337" w:rsidRDefault="0037753E" w:rsidP="00A0523B">
      <w:pPr>
        <w:rPr>
          <w:rFonts w:ascii="Garamond" w:hAnsi="Garamond" w:cs="Times New Roman"/>
          <w:lang w:val="en-US"/>
        </w:rPr>
      </w:pPr>
      <w:r w:rsidRPr="00083337">
        <w:rPr>
          <w:rFonts w:ascii="Garamond" w:hAnsi="Garamond" w:cs="Times New Roman"/>
          <w:lang w:val="en-US"/>
        </w:rPr>
        <w:t xml:space="preserve">Braithwaite, J. </w:t>
      </w:r>
      <w:r w:rsidR="00436E4B" w:rsidRPr="00083337">
        <w:rPr>
          <w:rFonts w:ascii="Garamond" w:hAnsi="Garamond" w:cs="Times New Roman"/>
          <w:lang w:val="en-US"/>
        </w:rPr>
        <w:t xml:space="preserve">&amp; Drahos, P. (2000) </w:t>
      </w:r>
      <w:r w:rsidR="00436E4B" w:rsidRPr="00083337">
        <w:rPr>
          <w:rFonts w:ascii="Garamond" w:hAnsi="Garamond" w:cs="Times New Roman"/>
          <w:i/>
          <w:iCs/>
          <w:lang w:val="en-US"/>
        </w:rPr>
        <w:t>Global Business Regulation</w:t>
      </w:r>
      <w:r w:rsidR="00A93149" w:rsidRPr="00083337">
        <w:rPr>
          <w:rFonts w:ascii="Garamond" w:hAnsi="Garamond" w:cs="Times New Roman"/>
          <w:i/>
          <w:iCs/>
          <w:lang w:val="en-US"/>
        </w:rPr>
        <w:t xml:space="preserve">. </w:t>
      </w:r>
      <w:r w:rsidR="00A93149" w:rsidRPr="00083337">
        <w:rPr>
          <w:rFonts w:ascii="Garamond" w:hAnsi="Garamond" w:cs="Times New Roman"/>
          <w:lang w:val="en-US"/>
        </w:rPr>
        <w:t>Cambridge: Cambridge University Press.</w:t>
      </w:r>
      <w:r w:rsidRPr="00083337">
        <w:rPr>
          <w:rFonts w:ascii="Garamond" w:hAnsi="Garamond" w:cs="Times New Roman"/>
          <w:lang w:val="en-US"/>
        </w:rPr>
        <w:t xml:space="preserve"> </w:t>
      </w:r>
    </w:p>
    <w:p w14:paraId="739A0F24" w14:textId="3CD5ED0C" w:rsidR="008E4E73" w:rsidRPr="00083337" w:rsidRDefault="008E4E73" w:rsidP="00A0523B">
      <w:pPr>
        <w:rPr>
          <w:rFonts w:ascii="Garamond" w:hAnsi="Garamond" w:cs="Times New Roman"/>
          <w:lang w:val="en-US"/>
        </w:rPr>
      </w:pPr>
      <w:r w:rsidRPr="00083337">
        <w:rPr>
          <w:rFonts w:ascii="Garamond" w:hAnsi="Garamond" w:cs="Times New Roman"/>
          <w:lang w:val="en-US"/>
        </w:rPr>
        <w:t xml:space="preserve">Braw, E. </w:t>
      </w:r>
      <w:r w:rsidR="00A56C39" w:rsidRPr="00083337">
        <w:rPr>
          <w:rFonts w:ascii="Garamond" w:hAnsi="Garamond" w:cs="Times New Roman"/>
          <w:lang w:val="en-US"/>
        </w:rPr>
        <w:t>(2023) ‘The rise of the shadow</w:t>
      </w:r>
      <w:r w:rsidR="00917046" w:rsidRPr="00083337">
        <w:rPr>
          <w:rFonts w:ascii="Garamond" w:hAnsi="Garamond" w:cs="Times New Roman"/>
          <w:lang w:val="en-US"/>
        </w:rPr>
        <w:t xml:space="preserve"> f</w:t>
      </w:r>
      <w:r w:rsidR="00F01BAF">
        <w:rPr>
          <w:rFonts w:ascii="Garamond" w:hAnsi="Garamond" w:cs="Times New Roman"/>
          <w:lang w:val="en-US"/>
        </w:rPr>
        <w:t>l</w:t>
      </w:r>
      <w:r w:rsidR="00917046" w:rsidRPr="00083337">
        <w:rPr>
          <w:rFonts w:ascii="Garamond" w:hAnsi="Garamond" w:cs="Times New Roman"/>
          <w:lang w:val="en-US"/>
        </w:rPr>
        <w:t xml:space="preserve">eet’, </w:t>
      </w:r>
      <w:r w:rsidR="00917046" w:rsidRPr="00083337">
        <w:rPr>
          <w:rFonts w:ascii="Garamond" w:hAnsi="Garamond" w:cs="Times New Roman"/>
          <w:i/>
          <w:iCs/>
          <w:lang w:val="en-US"/>
        </w:rPr>
        <w:t xml:space="preserve">Foreign Policy, </w:t>
      </w:r>
      <w:r w:rsidR="003D2D44" w:rsidRPr="00083337">
        <w:rPr>
          <w:rFonts w:ascii="Garamond" w:hAnsi="Garamond" w:cs="Times New Roman"/>
          <w:lang w:val="en-US"/>
        </w:rPr>
        <w:t>12.</w:t>
      </w:r>
      <w:r w:rsidR="00F90D41" w:rsidRPr="00083337">
        <w:rPr>
          <w:rFonts w:ascii="Garamond" w:hAnsi="Garamond" w:cs="Times New Roman"/>
          <w:lang w:val="en-US"/>
        </w:rPr>
        <w:t xml:space="preserve"> </w:t>
      </w:r>
      <w:r w:rsidR="003D2D44" w:rsidRPr="00083337">
        <w:rPr>
          <w:rFonts w:ascii="Garamond" w:hAnsi="Garamond" w:cs="Times New Roman"/>
          <w:lang w:val="en-US"/>
        </w:rPr>
        <w:t>March</w:t>
      </w:r>
      <w:r w:rsidR="00F90D41" w:rsidRPr="00083337">
        <w:rPr>
          <w:rFonts w:ascii="Garamond" w:hAnsi="Garamond" w:cs="Times New Roman"/>
          <w:lang w:val="en-US"/>
        </w:rPr>
        <w:t>.</w:t>
      </w:r>
    </w:p>
    <w:p w14:paraId="4026D71A" w14:textId="737F32E7" w:rsidR="005E75ED" w:rsidRPr="00083337" w:rsidRDefault="00E33B06" w:rsidP="00A0523B">
      <w:pPr>
        <w:rPr>
          <w:rFonts w:ascii="Garamond" w:hAnsi="Garamond" w:cs="Times New Roman"/>
          <w:lang w:val="en-US"/>
        </w:rPr>
      </w:pPr>
      <w:r w:rsidRPr="00083337">
        <w:rPr>
          <w:rFonts w:ascii="Garamond" w:hAnsi="Garamond" w:cs="Times New Roman"/>
          <w:lang w:val="en-US"/>
        </w:rPr>
        <w:t>Bueger, C. &amp; Edmunds</w:t>
      </w:r>
      <w:r w:rsidR="0020324F" w:rsidRPr="00083337">
        <w:rPr>
          <w:rFonts w:ascii="Garamond" w:hAnsi="Garamond" w:cs="Times New Roman"/>
          <w:lang w:val="en-US"/>
        </w:rPr>
        <w:t xml:space="preserve">, T. (2020) ‘Blue crime: </w:t>
      </w:r>
      <w:r w:rsidR="008144A3" w:rsidRPr="00083337">
        <w:rPr>
          <w:rFonts w:ascii="Garamond" w:hAnsi="Garamond" w:cs="Times New Roman"/>
          <w:lang w:val="en-US"/>
        </w:rPr>
        <w:t>Conceptuali</w:t>
      </w:r>
      <w:r w:rsidR="00CD5FB0">
        <w:rPr>
          <w:rFonts w:ascii="Garamond" w:hAnsi="Garamond" w:cs="Times New Roman"/>
          <w:lang w:val="en-US"/>
        </w:rPr>
        <w:t>s</w:t>
      </w:r>
      <w:r w:rsidR="008144A3" w:rsidRPr="00083337">
        <w:rPr>
          <w:rFonts w:ascii="Garamond" w:hAnsi="Garamond" w:cs="Times New Roman"/>
          <w:lang w:val="en-US"/>
        </w:rPr>
        <w:t>ing</w:t>
      </w:r>
      <w:r w:rsidR="00E44C70" w:rsidRPr="00083337">
        <w:rPr>
          <w:rFonts w:ascii="Garamond" w:hAnsi="Garamond" w:cs="Times New Roman"/>
          <w:lang w:val="en-US"/>
        </w:rPr>
        <w:t xml:space="preserve"> transnational </w:t>
      </w:r>
      <w:r w:rsidR="008144A3" w:rsidRPr="00083337">
        <w:rPr>
          <w:rFonts w:ascii="Garamond" w:hAnsi="Garamond" w:cs="Times New Roman"/>
          <w:lang w:val="en-US"/>
        </w:rPr>
        <w:t>organi</w:t>
      </w:r>
      <w:r w:rsidR="00CD5FB0">
        <w:rPr>
          <w:rFonts w:ascii="Garamond" w:hAnsi="Garamond" w:cs="Times New Roman"/>
          <w:lang w:val="en-US"/>
        </w:rPr>
        <w:t>s</w:t>
      </w:r>
      <w:r w:rsidR="008144A3" w:rsidRPr="00083337">
        <w:rPr>
          <w:rFonts w:ascii="Garamond" w:hAnsi="Garamond" w:cs="Times New Roman"/>
          <w:lang w:val="en-US"/>
        </w:rPr>
        <w:t>ed</w:t>
      </w:r>
      <w:r w:rsidR="00C36DA9" w:rsidRPr="00083337">
        <w:rPr>
          <w:rFonts w:ascii="Garamond" w:hAnsi="Garamond" w:cs="Times New Roman"/>
          <w:lang w:val="en-US"/>
        </w:rPr>
        <w:t xml:space="preserve"> crime at sea’ </w:t>
      </w:r>
      <w:r w:rsidR="00A83EDF" w:rsidRPr="00083337">
        <w:rPr>
          <w:rFonts w:ascii="Garamond" w:hAnsi="Garamond" w:cs="Times New Roman"/>
          <w:i/>
          <w:iCs/>
          <w:lang w:val="en-US"/>
        </w:rPr>
        <w:t xml:space="preserve">Maritime Policy, </w:t>
      </w:r>
      <w:r w:rsidR="00810DCB" w:rsidRPr="00083337">
        <w:rPr>
          <w:rFonts w:ascii="Garamond" w:hAnsi="Garamond" w:cs="Times New Roman"/>
          <w:lang w:val="en-US"/>
        </w:rPr>
        <w:t>119, 104067.</w:t>
      </w:r>
      <w:r w:rsidR="006170B2" w:rsidRPr="00083337">
        <w:rPr>
          <w:rFonts w:ascii="Garamond" w:hAnsi="Garamond" w:cs="Times New Roman"/>
          <w:lang w:val="en-US"/>
        </w:rPr>
        <w:t xml:space="preserve"> </w:t>
      </w:r>
    </w:p>
    <w:p w14:paraId="1927F417" w14:textId="358EBE49" w:rsidR="00040BBC" w:rsidRPr="00083337" w:rsidRDefault="00040BBC" w:rsidP="00A0523B">
      <w:pPr>
        <w:rPr>
          <w:rFonts w:ascii="Garamond" w:hAnsi="Garamond" w:cs="Times New Roman"/>
          <w:lang w:val="en-US"/>
        </w:rPr>
      </w:pPr>
      <w:r w:rsidRPr="00083337">
        <w:rPr>
          <w:rFonts w:ascii="Garamond" w:hAnsi="Garamond" w:cs="Times New Roman"/>
          <w:lang w:val="en-US"/>
        </w:rPr>
        <w:t>Chi</w:t>
      </w:r>
      <w:r w:rsidR="00265C24" w:rsidRPr="00083337">
        <w:rPr>
          <w:rFonts w:ascii="Garamond" w:hAnsi="Garamond" w:cs="Times New Roman"/>
          <w:lang w:val="en-US"/>
        </w:rPr>
        <w:t xml:space="preserve">lds, N. (2025) </w:t>
      </w:r>
      <w:r w:rsidR="00265C24" w:rsidRPr="00083337">
        <w:rPr>
          <w:rFonts w:ascii="Garamond" w:hAnsi="Garamond" w:cs="Times New Roman"/>
          <w:i/>
          <w:iCs/>
          <w:lang w:val="en-US"/>
        </w:rPr>
        <w:t xml:space="preserve">Russia’s </w:t>
      </w:r>
      <w:r w:rsidR="003E3000" w:rsidRPr="00083337">
        <w:rPr>
          <w:rFonts w:ascii="Garamond" w:hAnsi="Garamond" w:cs="Times New Roman"/>
          <w:i/>
          <w:iCs/>
          <w:lang w:val="en-US"/>
        </w:rPr>
        <w:t xml:space="preserve">‘Shadow Fleet’ and </w:t>
      </w:r>
      <w:r w:rsidR="002D3AF6" w:rsidRPr="00083337">
        <w:rPr>
          <w:rFonts w:ascii="Garamond" w:hAnsi="Garamond" w:cs="Times New Roman"/>
          <w:i/>
          <w:iCs/>
          <w:lang w:val="en-US"/>
        </w:rPr>
        <w:t xml:space="preserve">Sanctions Evasion: What Is To Be Done? </w:t>
      </w:r>
      <w:r w:rsidR="0072594A" w:rsidRPr="00083337">
        <w:rPr>
          <w:rFonts w:ascii="Garamond" w:hAnsi="Garamond" w:cs="Times New Roman"/>
          <w:lang w:val="en-US"/>
        </w:rPr>
        <w:t>International Institute for Stra</w:t>
      </w:r>
      <w:r w:rsidR="00F42A67" w:rsidRPr="00083337">
        <w:rPr>
          <w:rFonts w:ascii="Garamond" w:hAnsi="Garamond" w:cs="Times New Roman"/>
          <w:lang w:val="en-US"/>
        </w:rPr>
        <w:t>tegic Studies.</w:t>
      </w:r>
    </w:p>
    <w:p w14:paraId="709BBED3" w14:textId="00C4A8E0" w:rsidR="000414C2" w:rsidRPr="00083337" w:rsidRDefault="000414C2" w:rsidP="00A0523B">
      <w:pPr>
        <w:rPr>
          <w:rFonts w:ascii="Garamond" w:hAnsi="Garamond" w:cs="Times New Roman"/>
        </w:rPr>
      </w:pPr>
      <w:r w:rsidRPr="00083337">
        <w:rPr>
          <w:rFonts w:ascii="Garamond" w:hAnsi="Garamond" w:cs="Times New Roman"/>
          <w:lang w:val="en-US"/>
        </w:rPr>
        <w:t xml:space="preserve">Churchill, </w:t>
      </w:r>
      <w:r w:rsidR="00D91C86" w:rsidRPr="00083337">
        <w:rPr>
          <w:rFonts w:ascii="Garamond" w:hAnsi="Garamond" w:cs="Times New Roman"/>
          <w:lang w:val="en-US"/>
        </w:rPr>
        <w:t>R.R. &amp; Lowe, A.V.</w:t>
      </w:r>
      <w:r w:rsidR="005318C3" w:rsidRPr="00083337">
        <w:rPr>
          <w:rFonts w:ascii="Garamond" w:hAnsi="Garamond" w:cs="Times New Roman"/>
          <w:lang w:val="en-US"/>
        </w:rPr>
        <w:t xml:space="preserve"> (2022)</w:t>
      </w:r>
      <w:r w:rsidR="005318C3" w:rsidRPr="00083337">
        <w:rPr>
          <w:rFonts w:ascii="Garamond" w:hAnsi="Garamond" w:cs="Times New Roman"/>
          <w:i/>
          <w:iCs/>
          <w:lang w:val="en-US"/>
        </w:rPr>
        <w:t xml:space="preserve"> The </w:t>
      </w:r>
      <w:r w:rsidR="008A55E4" w:rsidRPr="00083337">
        <w:rPr>
          <w:rFonts w:ascii="Garamond" w:hAnsi="Garamond" w:cs="Times New Roman"/>
          <w:i/>
          <w:iCs/>
          <w:lang w:val="en-US"/>
        </w:rPr>
        <w:t xml:space="preserve">Law of the Sea. </w:t>
      </w:r>
      <w:r w:rsidR="008A55E4" w:rsidRPr="00083337">
        <w:rPr>
          <w:rFonts w:ascii="Garamond" w:hAnsi="Garamond" w:cs="Times New Roman"/>
          <w:lang w:val="en-US"/>
        </w:rPr>
        <w:t>5</w:t>
      </w:r>
      <w:r w:rsidR="008A55E4" w:rsidRPr="00083337">
        <w:rPr>
          <w:rFonts w:ascii="Garamond" w:hAnsi="Garamond" w:cs="Times New Roman"/>
          <w:vertAlign w:val="superscript"/>
          <w:lang w:val="en-US"/>
        </w:rPr>
        <w:t>th</w:t>
      </w:r>
      <w:r w:rsidR="008A55E4" w:rsidRPr="00083337">
        <w:rPr>
          <w:rFonts w:ascii="Garamond" w:hAnsi="Garamond" w:cs="Times New Roman"/>
          <w:lang w:val="en-US"/>
        </w:rPr>
        <w:t xml:space="preserve"> edn.</w:t>
      </w:r>
      <w:r w:rsidR="008A55E4" w:rsidRPr="00083337">
        <w:rPr>
          <w:rFonts w:ascii="Garamond" w:hAnsi="Garamond" w:cs="Times New Roman"/>
          <w:i/>
          <w:iCs/>
          <w:lang w:val="en-US"/>
        </w:rPr>
        <w:t xml:space="preserve"> </w:t>
      </w:r>
      <w:r w:rsidR="002A44F9" w:rsidRPr="00083337">
        <w:rPr>
          <w:rFonts w:ascii="Garamond" w:hAnsi="Garamond" w:cs="Times New Roman"/>
        </w:rPr>
        <w:t>Manchester University Press.</w:t>
      </w:r>
    </w:p>
    <w:p w14:paraId="189F6C37" w14:textId="5106E9F8" w:rsidR="007F1B5F" w:rsidRPr="00083337" w:rsidRDefault="00480A17" w:rsidP="00A0523B">
      <w:pPr>
        <w:rPr>
          <w:rFonts w:ascii="Garamond" w:hAnsi="Garamond" w:cs="Times New Roman"/>
          <w:lang w:val="en-US"/>
        </w:rPr>
      </w:pPr>
      <w:r w:rsidRPr="00083337">
        <w:rPr>
          <w:rFonts w:ascii="Garamond" w:hAnsi="Garamond" w:cs="Times New Roman"/>
        </w:rPr>
        <w:t xml:space="preserve">DEKSA (2025) </w:t>
      </w:r>
      <w:r w:rsidRPr="00083337">
        <w:rPr>
          <w:rFonts w:ascii="Garamond" w:hAnsi="Garamond" w:cs="Times New Roman"/>
          <w:i/>
          <w:iCs/>
        </w:rPr>
        <w:t xml:space="preserve">Veileder: “Skyggeflåten” og </w:t>
      </w:r>
      <w:r w:rsidR="007F1B5F" w:rsidRPr="00083337">
        <w:rPr>
          <w:rFonts w:ascii="Garamond" w:hAnsi="Garamond" w:cs="Times New Roman"/>
          <w:i/>
          <w:iCs/>
        </w:rPr>
        <w:t>sanksjoner</w:t>
      </w:r>
      <w:r w:rsidR="00B92C75" w:rsidRPr="00083337">
        <w:rPr>
          <w:rFonts w:ascii="Garamond" w:hAnsi="Garamond" w:cs="Times New Roman"/>
          <w:i/>
          <w:iCs/>
        </w:rPr>
        <w:t xml:space="preserve"> i maritim sektor.</w:t>
      </w:r>
      <w:r w:rsidR="009C60EB" w:rsidRPr="00083337">
        <w:rPr>
          <w:rFonts w:ascii="Garamond" w:hAnsi="Garamond" w:cs="Times New Roman"/>
          <w:i/>
          <w:iCs/>
        </w:rPr>
        <w:t xml:space="preserve"> </w:t>
      </w:r>
      <w:hyperlink r:id="rId7" w:history="1">
        <w:r w:rsidR="007F1B5F" w:rsidRPr="00083337">
          <w:rPr>
            <w:rStyle w:val="Hyperkobling"/>
            <w:rFonts w:ascii="Garamond" w:hAnsi="Garamond" w:cs="Times New Roman"/>
            <w:lang w:val="en-US"/>
          </w:rPr>
          <w:t>https://deksa.no/sanskjoner/sanksjoner-mot-russland/ve</w:t>
        </w:r>
      </w:hyperlink>
    </w:p>
    <w:p w14:paraId="30C7804D" w14:textId="2D4532EB" w:rsidR="00F90D41" w:rsidRPr="00083337" w:rsidRDefault="00F90D41" w:rsidP="00A0523B">
      <w:pPr>
        <w:rPr>
          <w:rFonts w:ascii="Garamond" w:hAnsi="Garamond" w:cs="Times New Roman"/>
          <w:lang w:val="en-US"/>
        </w:rPr>
      </w:pPr>
      <w:r w:rsidRPr="00083337">
        <w:rPr>
          <w:rFonts w:ascii="Garamond" w:hAnsi="Garamond" w:cs="Times New Roman"/>
          <w:lang w:val="en-US"/>
        </w:rPr>
        <w:t>Ekblom, P. (20</w:t>
      </w:r>
      <w:r w:rsidR="00315BA0" w:rsidRPr="00083337">
        <w:rPr>
          <w:rFonts w:ascii="Garamond" w:hAnsi="Garamond" w:cs="Times New Roman"/>
          <w:lang w:val="en-US"/>
        </w:rPr>
        <w:t xml:space="preserve">17) ‘Crime prevention through design’, </w:t>
      </w:r>
      <w:r w:rsidR="00586527" w:rsidRPr="00083337">
        <w:rPr>
          <w:rFonts w:ascii="Garamond" w:hAnsi="Garamond" w:cs="Times New Roman"/>
          <w:i/>
          <w:iCs/>
          <w:lang w:val="en-US"/>
        </w:rPr>
        <w:t>Crime Scie</w:t>
      </w:r>
      <w:r w:rsidR="009E2D4B" w:rsidRPr="00083337">
        <w:rPr>
          <w:rFonts w:ascii="Garamond" w:hAnsi="Garamond" w:cs="Times New Roman"/>
          <w:i/>
          <w:iCs/>
          <w:lang w:val="en-US"/>
        </w:rPr>
        <w:t xml:space="preserve">nce, </w:t>
      </w:r>
      <w:r w:rsidR="009E2D4B" w:rsidRPr="00083337">
        <w:rPr>
          <w:rFonts w:ascii="Garamond" w:hAnsi="Garamond" w:cs="Times New Roman"/>
          <w:lang w:val="en-US"/>
        </w:rPr>
        <w:t>6(1), 1-16.</w:t>
      </w:r>
    </w:p>
    <w:p w14:paraId="192069CF" w14:textId="38585BD3" w:rsidR="00A0523B" w:rsidRPr="00083337" w:rsidRDefault="00A0523B" w:rsidP="00A0523B">
      <w:pPr>
        <w:rPr>
          <w:rFonts w:ascii="Garamond" w:hAnsi="Garamond" w:cs="Times New Roman"/>
          <w:lang w:val="en-US"/>
        </w:rPr>
      </w:pPr>
      <w:r w:rsidRPr="00083337">
        <w:rPr>
          <w:rFonts w:ascii="Garamond" w:hAnsi="Garamond" w:cs="Times New Roman"/>
          <w:lang w:val="en-US"/>
        </w:rPr>
        <w:t xml:space="preserve">Eriksen, H, and Lunde, M. (2024) ‘Shadow Shipping and Global Conflict: Regulatory Blinf Spots in Times of Crisis’ </w:t>
      </w:r>
      <w:r w:rsidR="00676FA6" w:rsidRPr="00083337">
        <w:rPr>
          <w:rFonts w:ascii="Garamond" w:hAnsi="Garamond" w:cs="Times New Roman"/>
          <w:i/>
          <w:iCs/>
          <w:lang w:val="en-US"/>
        </w:rPr>
        <w:t>Journal</w:t>
      </w:r>
      <w:r w:rsidRPr="00083337">
        <w:rPr>
          <w:rFonts w:ascii="Garamond" w:hAnsi="Garamond" w:cs="Times New Roman"/>
          <w:i/>
          <w:iCs/>
          <w:lang w:val="en-US"/>
        </w:rPr>
        <w:t xml:space="preserve"> of Maritime Policy, </w:t>
      </w:r>
      <w:r w:rsidRPr="00083337">
        <w:rPr>
          <w:rFonts w:ascii="Garamond" w:hAnsi="Garamond" w:cs="Times New Roman"/>
          <w:lang w:val="en-US"/>
        </w:rPr>
        <w:t xml:space="preserve">12(1), pp. 45–67. </w:t>
      </w:r>
    </w:p>
    <w:p w14:paraId="79F76AB6" w14:textId="1D1811E3" w:rsidR="002A44F9" w:rsidRPr="00083337" w:rsidRDefault="00F42A67" w:rsidP="00A0523B">
      <w:pPr>
        <w:rPr>
          <w:rFonts w:ascii="Garamond" w:hAnsi="Garamond" w:cs="Times New Roman"/>
          <w:i/>
          <w:iCs/>
          <w:lang w:val="en-US"/>
        </w:rPr>
      </w:pPr>
      <w:r w:rsidRPr="00083337">
        <w:rPr>
          <w:rFonts w:ascii="Garamond" w:hAnsi="Garamond" w:cs="Times New Roman"/>
          <w:lang w:val="en-US"/>
        </w:rPr>
        <w:t>EU Today</w:t>
      </w:r>
      <w:r w:rsidR="001C3490" w:rsidRPr="00083337">
        <w:rPr>
          <w:rFonts w:ascii="Garamond" w:hAnsi="Garamond" w:cs="Times New Roman"/>
          <w:lang w:val="en-US"/>
        </w:rPr>
        <w:t xml:space="preserve"> (2025) </w:t>
      </w:r>
      <w:r w:rsidR="001C3490" w:rsidRPr="00083337">
        <w:rPr>
          <w:rFonts w:ascii="Garamond" w:hAnsi="Garamond" w:cs="Times New Roman"/>
          <w:i/>
          <w:iCs/>
          <w:lang w:val="en-US"/>
        </w:rPr>
        <w:t>Russia’s Shadow</w:t>
      </w:r>
      <w:r w:rsidR="00F00763" w:rsidRPr="00083337">
        <w:rPr>
          <w:rFonts w:ascii="Garamond" w:hAnsi="Garamond" w:cs="Times New Roman"/>
          <w:i/>
          <w:iCs/>
          <w:lang w:val="en-US"/>
        </w:rPr>
        <w:t xml:space="preserve"> Fleet: Sanctions Evasion on the High Seas. </w:t>
      </w:r>
    </w:p>
    <w:p w14:paraId="20E9F871" w14:textId="77777777" w:rsidR="00503F91" w:rsidRPr="00083337" w:rsidRDefault="00FB5F62" w:rsidP="00A0523B">
      <w:pPr>
        <w:rPr>
          <w:rFonts w:ascii="Garamond" w:hAnsi="Garamond" w:cs="Times New Roman"/>
          <w:lang w:val="en-US"/>
        </w:rPr>
      </w:pPr>
      <w:r w:rsidRPr="00083337">
        <w:rPr>
          <w:rFonts w:ascii="Garamond" w:hAnsi="Garamond" w:cs="Times New Roman"/>
          <w:lang w:val="en-US"/>
        </w:rPr>
        <w:t>Gaskell, N., Forrest, C.</w:t>
      </w:r>
      <w:r w:rsidR="00332914" w:rsidRPr="00083337">
        <w:rPr>
          <w:rFonts w:ascii="Garamond" w:hAnsi="Garamond" w:cs="Times New Roman"/>
          <w:lang w:val="en-US"/>
        </w:rPr>
        <w:t>, Baatz, Y. at others</w:t>
      </w:r>
      <w:r w:rsidR="00A41842" w:rsidRPr="00083337">
        <w:rPr>
          <w:rFonts w:ascii="Garamond" w:hAnsi="Garamond" w:cs="Times New Roman"/>
          <w:lang w:val="en-US"/>
        </w:rPr>
        <w:t xml:space="preserve"> (2003) </w:t>
      </w:r>
      <w:r w:rsidR="00A41842" w:rsidRPr="00083337">
        <w:rPr>
          <w:rFonts w:ascii="Garamond" w:hAnsi="Garamond" w:cs="Times New Roman"/>
          <w:i/>
          <w:iCs/>
          <w:lang w:val="en-US"/>
        </w:rPr>
        <w:t>Bill of Lad</w:t>
      </w:r>
      <w:r w:rsidR="00323163" w:rsidRPr="00083337">
        <w:rPr>
          <w:rFonts w:ascii="Garamond" w:hAnsi="Garamond" w:cs="Times New Roman"/>
          <w:i/>
          <w:iCs/>
          <w:lang w:val="en-US"/>
        </w:rPr>
        <w:t xml:space="preserve">ing: Law and Contracts. </w:t>
      </w:r>
      <w:r w:rsidR="00323163" w:rsidRPr="00083337">
        <w:rPr>
          <w:rFonts w:ascii="Garamond" w:hAnsi="Garamond" w:cs="Times New Roman"/>
          <w:lang w:val="en-US"/>
        </w:rPr>
        <w:t>London: LLP.</w:t>
      </w:r>
    </w:p>
    <w:p w14:paraId="76480C22" w14:textId="5255B9EF" w:rsidR="002A44F9" w:rsidRPr="00083337" w:rsidRDefault="00503F91" w:rsidP="00A0523B">
      <w:pPr>
        <w:rPr>
          <w:rFonts w:ascii="Garamond" w:hAnsi="Garamond" w:cs="Times New Roman"/>
          <w:lang w:val="en-US"/>
        </w:rPr>
      </w:pPr>
      <w:r w:rsidRPr="00083337">
        <w:rPr>
          <w:rFonts w:ascii="Garamond" w:hAnsi="Garamond" w:cs="Times New Roman"/>
          <w:lang w:val="en-US"/>
        </w:rPr>
        <w:t xml:space="preserve">Guilfoyle, D. </w:t>
      </w:r>
      <w:r w:rsidR="00514E67" w:rsidRPr="00083337">
        <w:rPr>
          <w:rFonts w:ascii="Garamond" w:hAnsi="Garamond" w:cs="Times New Roman"/>
          <w:lang w:val="en-US"/>
        </w:rPr>
        <w:t>(</w:t>
      </w:r>
      <w:r w:rsidRPr="00083337">
        <w:rPr>
          <w:rFonts w:ascii="Garamond" w:hAnsi="Garamond" w:cs="Times New Roman"/>
          <w:lang w:val="en-US"/>
        </w:rPr>
        <w:t>20</w:t>
      </w:r>
      <w:r w:rsidR="00514E67" w:rsidRPr="00083337">
        <w:rPr>
          <w:rFonts w:ascii="Garamond" w:hAnsi="Garamond" w:cs="Times New Roman"/>
          <w:lang w:val="en-US"/>
        </w:rPr>
        <w:t>16)</w:t>
      </w:r>
      <w:r w:rsidR="00FB5F62" w:rsidRPr="00083337">
        <w:rPr>
          <w:rFonts w:ascii="Garamond" w:hAnsi="Garamond" w:cs="Times New Roman"/>
          <w:lang w:val="en-US"/>
        </w:rPr>
        <w:t xml:space="preserve"> </w:t>
      </w:r>
      <w:r w:rsidR="004312DF" w:rsidRPr="00083337">
        <w:rPr>
          <w:rFonts w:ascii="Garamond" w:hAnsi="Garamond" w:cs="Times New Roman"/>
          <w:i/>
          <w:iCs/>
          <w:lang w:val="en-US"/>
        </w:rPr>
        <w:t xml:space="preserve">Shipping Interdiction and the Law of the Sea. </w:t>
      </w:r>
      <w:r w:rsidR="008C7F18" w:rsidRPr="00083337">
        <w:rPr>
          <w:rFonts w:ascii="Garamond" w:hAnsi="Garamond" w:cs="Times New Roman"/>
          <w:lang w:val="en-US"/>
        </w:rPr>
        <w:t>Cambridge: Cambridge University Press.</w:t>
      </w:r>
    </w:p>
    <w:p w14:paraId="417DB19B" w14:textId="7F9014CD" w:rsidR="00912B69" w:rsidRPr="00083337" w:rsidRDefault="00912B69" w:rsidP="00A0523B">
      <w:pPr>
        <w:rPr>
          <w:rFonts w:ascii="Garamond" w:hAnsi="Garamond" w:cs="Times New Roman"/>
          <w:lang w:val="en-US"/>
        </w:rPr>
      </w:pPr>
      <w:r w:rsidRPr="00083337">
        <w:rPr>
          <w:rFonts w:ascii="Garamond" w:hAnsi="Garamond" w:cs="Times New Roman"/>
          <w:lang w:val="en-US"/>
        </w:rPr>
        <w:t xml:space="preserve">Hansen, S. &amp; </w:t>
      </w:r>
      <w:r w:rsidR="00A43962" w:rsidRPr="00083337">
        <w:rPr>
          <w:rFonts w:ascii="Garamond" w:hAnsi="Garamond" w:cs="Times New Roman"/>
          <w:lang w:val="en-US"/>
        </w:rPr>
        <w:t xml:space="preserve">Riddervold, M. (2024) ‘Dark fleets and </w:t>
      </w:r>
      <w:r w:rsidR="00153504" w:rsidRPr="00083337">
        <w:rPr>
          <w:rFonts w:ascii="Garamond" w:hAnsi="Garamond" w:cs="Times New Roman"/>
          <w:lang w:val="en-US"/>
        </w:rPr>
        <w:t xml:space="preserve">maritime </w:t>
      </w:r>
      <w:r w:rsidR="00D84D2C" w:rsidRPr="00083337">
        <w:rPr>
          <w:rFonts w:ascii="Garamond" w:hAnsi="Garamond" w:cs="Times New Roman"/>
          <w:lang w:val="en-US"/>
        </w:rPr>
        <w:t>evasion</w:t>
      </w:r>
      <w:r w:rsidR="00DD5214" w:rsidRPr="00083337">
        <w:rPr>
          <w:rFonts w:ascii="Garamond" w:hAnsi="Garamond" w:cs="Times New Roman"/>
          <w:lang w:val="en-US"/>
        </w:rPr>
        <w:t xml:space="preserve"> tactics: </w:t>
      </w:r>
      <w:r w:rsidR="00D84D2C" w:rsidRPr="00083337">
        <w:rPr>
          <w:rFonts w:ascii="Garamond" w:hAnsi="Garamond" w:cs="Times New Roman"/>
          <w:lang w:val="en-US"/>
        </w:rPr>
        <w:t xml:space="preserve">AIS manipulation and sanctions </w:t>
      </w:r>
      <w:r w:rsidR="0053149A" w:rsidRPr="00083337">
        <w:rPr>
          <w:rFonts w:ascii="Garamond" w:hAnsi="Garamond" w:cs="Times New Roman"/>
          <w:lang w:val="en-US"/>
        </w:rPr>
        <w:t xml:space="preserve">circumvention’, </w:t>
      </w:r>
      <w:r w:rsidR="00030D44" w:rsidRPr="00083337">
        <w:rPr>
          <w:rFonts w:ascii="Garamond" w:hAnsi="Garamond" w:cs="Times New Roman"/>
          <w:i/>
          <w:iCs/>
          <w:lang w:val="en-US"/>
        </w:rPr>
        <w:t xml:space="preserve">Journal of Maritime Security Studies, </w:t>
      </w:r>
      <w:r w:rsidR="00030D44" w:rsidRPr="00083337">
        <w:rPr>
          <w:rFonts w:ascii="Garamond" w:hAnsi="Garamond" w:cs="Times New Roman"/>
          <w:lang w:val="en-US"/>
        </w:rPr>
        <w:t>12(1)</w:t>
      </w:r>
      <w:r w:rsidR="002340B4" w:rsidRPr="00083337">
        <w:rPr>
          <w:rFonts w:ascii="Garamond" w:hAnsi="Garamond" w:cs="Times New Roman"/>
          <w:lang w:val="en-US"/>
        </w:rPr>
        <w:t xml:space="preserve">, s. 44–67. </w:t>
      </w:r>
    </w:p>
    <w:p w14:paraId="0CD1CA29" w14:textId="03FAA44C" w:rsidR="006E48AA" w:rsidRPr="00083337" w:rsidRDefault="006E48AA" w:rsidP="00A0523B">
      <w:pPr>
        <w:rPr>
          <w:rFonts w:ascii="Garamond" w:hAnsi="Garamond" w:cs="Times New Roman"/>
        </w:rPr>
      </w:pPr>
      <w:r w:rsidRPr="00083337">
        <w:rPr>
          <w:rFonts w:ascii="Garamond" w:hAnsi="Garamond" w:cs="Times New Roman"/>
        </w:rPr>
        <w:t>Høyer, G</w:t>
      </w:r>
      <w:r w:rsidR="008D1903" w:rsidRPr="00083337">
        <w:rPr>
          <w:rFonts w:ascii="Garamond" w:hAnsi="Garamond" w:cs="Times New Roman"/>
        </w:rPr>
        <w:t xml:space="preserve">. (2019) ‘Foretaksstraffens vilkår og </w:t>
      </w:r>
      <w:r w:rsidR="00951F57" w:rsidRPr="00083337">
        <w:rPr>
          <w:rFonts w:ascii="Garamond" w:hAnsi="Garamond" w:cs="Times New Roman"/>
        </w:rPr>
        <w:t xml:space="preserve">anvendelsesområde’, </w:t>
      </w:r>
      <w:r w:rsidR="00951F57" w:rsidRPr="00083337">
        <w:rPr>
          <w:rFonts w:ascii="Garamond" w:hAnsi="Garamond" w:cs="Times New Roman"/>
          <w:i/>
          <w:iCs/>
        </w:rPr>
        <w:t xml:space="preserve">Tidsskrift for </w:t>
      </w:r>
      <w:r w:rsidR="00E82CDB" w:rsidRPr="00083337">
        <w:rPr>
          <w:rFonts w:ascii="Garamond" w:hAnsi="Garamond" w:cs="Times New Roman"/>
          <w:i/>
          <w:iCs/>
        </w:rPr>
        <w:t>Strafferett</w:t>
      </w:r>
      <w:r w:rsidR="00E82CDB" w:rsidRPr="00083337">
        <w:rPr>
          <w:rFonts w:ascii="Garamond" w:hAnsi="Garamond" w:cs="Times New Roman"/>
        </w:rPr>
        <w:t>, 19(2)</w:t>
      </w:r>
      <w:r w:rsidR="00AA0E56" w:rsidRPr="00083337">
        <w:rPr>
          <w:rFonts w:ascii="Garamond" w:hAnsi="Garamond" w:cs="Times New Roman"/>
        </w:rPr>
        <w:t xml:space="preserve">, 123 –145. </w:t>
      </w:r>
    </w:p>
    <w:p w14:paraId="5C21E672" w14:textId="23C5CCA1" w:rsidR="00A0523B" w:rsidRPr="00083337" w:rsidRDefault="00A0523B" w:rsidP="00A0523B">
      <w:pPr>
        <w:rPr>
          <w:rFonts w:ascii="Garamond" w:hAnsi="Garamond" w:cs="Times New Roman"/>
          <w:lang w:val="en-US"/>
        </w:rPr>
      </w:pPr>
      <w:r w:rsidRPr="00083337">
        <w:rPr>
          <w:rFonts w:ascii="Garamond" w:hAnsi="Garamond" w:cs="Times New Roman"/>
          <w:lang w:val="en-US"/>
        </w:rPr>
        <w:t>Joha</w:t>
      </w:r>
      <w:r w:rsidR="00676FA6" w:rsidRPr="00083337">
        <w:rPr>
          <w:rFonts w:ascii="Garamond" w:hAnsi="Garamond" w:cs="Times New Roman"/>
          <w:lang w:val="en-US"/>
        </w:rPr>
        <w:t>nsen</w:t>
      </w:r>
      <w:r w:rsidRPr="00083337">
        <w:rPr>
          <w:rFonts w:ascii="Garamond" w:hAnsi="Garamond" w:cs="Times New Roman"/>
          <w:lang w:val="en-US"/>
        </w:rPr>
        <w:t>, K. (</w:t>
      </w:r>
      <w:r w:rsidR="00676FA6" w:rsidRPr="00083337">
        <w:rPr>
          <w:rFonts w:ascii="Garamond" w:hAnsi="Garamond" w:cs="Times New Roman"/>
          <w:lang w:val="en-US"/>
        </w:rPr>
        <w:t>2022) ‘</w:t>
      </w:r>
      <w:r w:rsidRPr="00083337">
        <w:rPr>
          <w:rFonts w:ascii="Garamond" w:hAnsi="Garamond" w:cs="Times New Roman"/>
          <w:lang w:val="en-US"/>
        </w:rPr>
        <w:t xml:space="preserve">Jurisdictional Fragmentation in Transnational Shipping Crime’ </w:t>
      </w:r>
      <w:r w:rsidRPr="00083337">
        <w:rPr>
          <w:rFonts w:ascii="Garamond" w:hAnsi="Garamond" w:cs="Times New Roman"/>
          <w:i/>
          <w:iCs/>
          <w:lang w:val="en-US"/>
        </w:rPr>
        <w:t xml:space="preserve">Nordic Journal of Criminal Law, </w:t>
      </w:r>
      <w:r w:rsidR="00676FA6" w:rsidRPr="00083337">
        <w:rPr>
          <w:rFonts w:ascii="Garamond" w:hAnsi="Garamond" w:cs="Times New Roman"/>
          <w:lang w:val="en-US"/>
        </w:rPr>
        <w:t xml:space="preserve">30(3), pp. 201–223. </w:t>
      </w:r>
    </w:p>
    <w:p w14:paraId="63F80933" w14:textId="72BCD5BC" w:rsidR="0065653F" w:rsidRPr="00083337" w:rsidRDefault="0065653F" w:rsidP="00A0523B">
      <w:pPr>
        <w:rPr>
          <w:rFonts w:ascii="Garamond" w:hAnsi="Garamond" w:cs="Times New Roman"/>
          <w:lang w:val="en-US"/>
        </w:rPr>
      </w:pPr>
      <w:r w:rsidRPr="00083337">
        <w:rPr>
          <w:rFonts w:ascii="Garamond" w:hAnsi="Garamond" w:cs="Times New Roman"/>
        </w:rPr>
        <w:t>Johansen, K. (</w:t>
      </w:r>
      <w:r w:rsidR="00AA71CF" w:rsidRPr="00083337">
        <w:rPr>
          <w:rFonts w:ascii="Garamond" w:hAnsi="Garamond" w:cs="Times New Roman"/>
        </w:rPr>
        <w:t xml:space="preserve">2022) </w:t>
      </w:r>
      <w:r w:rsidR="00AA71CF" w:rsidRPr="00083337">
        <w:rPr>
          <w:rFonts w:ascii="Garamond" w:hAnsi="Garamond" w:cs="Times New Roman"/>
          <w:i/>
          <w:iCs/>
        </w:rPr>
        <w:t xml:space="preserve">Strafferettslige </w:t>
      </w:r>
      <w:r w:rsidR="00223085" w:rsidRPr="00083337">
        <w:rPr>
          <w:rFonts w:ascii="Garamond" w:hAnsi="Garamond" w:cs="Times New Roman"/>
          <w:i/>
          <w:iCs/>
        </w:rPr>
        <w:t>u</w:t>
      </w:r>
      <w:r w:rsidR="00AA71CF" w:rsidRPr="00083337">
        <w:rPr>
          <w:rFonts w:ascii="Garamond" w:hAnsi="Garamond" w:cs="Times New Roman"/>
          <w:i/>
          <w:iCs/>
        </w:rPr>
        <w:t xml:space="preserve">tfordringer i </w:t>
      </w:r>
      <w:r w:rsidR="00800FB7" w:rsidRPr="00083337">
        <w:rPr>
          <w:rFonts w:ascii="Garamond" w:hAnsi="Garamond" w:cs="Times New Roman"/>
          <w:i/>
          <w:iCs/>
        </w:rPr>
        <w:t>transnasjonale</w:t>
      </w:r>
      <w:r w:rsidR="009A4D97" w:rsidRPr="00083337">
        <w:rPr>
          <w:rFonts w:ascii="Garamond" w:hAnsi="Garamond" w:cs="Times New Roman"/>
          <w:i/>
          <w:iCs/>
        </w:rPr>
        <w:t xml:space="preserve"> operasjoner. </w:t>
      </w:r>
      <w:r w:rsidR="009A4D97" w:rsidRPr="00083337">
        <w:rPr>
          <w:rFonts w:ascii="Garamond" w:hAnsi="Garamond" w:cs="Times New Roman"/>
          <w:lang w:val="en-US"/>
        </w:rPr>
        <w:t xml:space="preserve">Bergen: </w:t>
      </w:r>
      <w:r w:rsidR="00223085" w:rsidRPr="00083337">
        <w:rPr>
          <w:rFonts w:ascii="Garamond" w:hAnsi="Garamond" w:cs="Times New Roman"/>
          <w:lang w:val="en-US"/>
        </w:rPr>
        <w:t>Fagbokforlaget.</w:t>
      </w:r>
    </w:p>
    <w:p w14:paraId="1B4F2AB8" w14:textId="167EEA4F" w:rsidR="00AA0E56" w:rsidRPr="00083337" w:rsidRDefault="004D3391" w:rsidP="00A0523B">
      <w:pPr>
        <w:rPr>
          <w:rFonts w:ascii="Garamond" w:hAnsi="Garamond" w:cs="Times New Roman"/>
          <w:lang w:val="en-US"/>
        </w:rPr>
      </w:pPr>
      <w:r w:rsidRPr="00083337">
        <w:rPr>
          <w:rFonts w:ascii="Garamond" w:hAnsi="Garamond" w:cs="Times New Roman"/>
          <w:lang w:val="en-US"/>
        </w:rPr>
        <w:t xml:space="preserve">Klein, N. (2022). </w:t>
      </w:r>
      <w:r w:rsidR="00523EC9" w:rsidRPr="00083337">
        <w:rPr>
          <w:rFonts w:ascii="Garamond" w:hAnsi="Garamond" w:cs="Times New Roman"/>
          <w:lang w:val="en-US"/>
        </w:rPr>
        <w:t>‘Maritime security and the limits of international l</w:t>
      </w:r>
      <w:r w:rsidR="00D21731" w:rsidRPr="00083337">
        <w:rPr>
          <w:rFonts w:ascii="Garamond" w:hAnsi="Garamond" w:cs="Times New Roman"/>
          <w:lang w:val="en-US"/>
        </w:rPr>
        <w:t xml:space="preserve">aw’ </w:t>
      </w:r>
      <w:r w:rsidR="00D21731" w:rsidRPr="00083337">
        <w:rPr>
          <w:rFonts w:ascii="Garamond" w:hAnsi="Garamond" w:cs="Times New Roman"/>
          <w:i/>
          <w:iCs/>
          <w:lang w:val="en-US"/>
        </w:rPr>
        <w:t>International &amp; Comparative Law Quar</w:t>
      </w:r>
      <w:r w:rsidR="00A13317" w:rsidRPr="00083337">
        <w:rPr>
          <w:rFonts w:ascii="Garamond" w:hAnsi="Garamond" w:cs="Times New Roman"/>
          <w:i/>
          <w:iCs/>
          <w:lang w:val="en-US"/>
        </w:rPr>
        <w:t xml:space="preserve">terly, </w:t>
      </w:r>
      <w:r w:rsidR="00A13317" w:rsidRPr="00083337">
        <w:rPr>
          <w:rFonts w:ascii="Garamond" w:hAnsi="Garamond" w:cs="Times New Roman"/>
          <w:lang w:val="en-US"/>
        </w:rPr>
        <w:t>71</w:t>
      </w:r>
      <w:r w:rsidR="00B37DAF" w:rsidRPr="00083337">
        <w:rPr>
          <w:rFonts w:ascii="Garamond" w:hAnsi="Garamond" w:cs="Times New Roman"/>
          <w:lang w:val="en-US"/>
        </w:rPr>
        <w:t xml:space="preserve">(3), 589–612. </w:t>
      </w:r>
    </w:p>
    <w:p w14:paraId="3A912C00" w14:textId="0AD617AD" w:rsidR="00FC6574" w:rsidRPr="00083337" w:rsidRDefault="00FC6574" w:rsidP="00A0523B">
      <w:pPr>
        <w:rPr>
          <w:rFonts w:ascii="Garamond" w:hAnsi="Garamond" w:cs="Times New Roman"/>
        </w:rPr>
      </w:pPr>
      <w:r w:rsidRPr="00083337">
        <w:rPr>
          <w:rFonts w:ascii="Garamond" w:hAnsi="Garamond" w:cs="Times New Roman"/>
          <w:lang w:val="en-US"/>
        </w:rPr>
        <w:t>Kra</w:t>
      </w:r>
      <w:r w:rsidR="0061299C" w:rsidRPr="00083337">
        <w:rPr>
          <w:rFonts w:ascii="Garamond" w:hAnsi="Garamond" w:cs="Times New Roman"/>
          <w:lang w:val="en-US"/>
        </w:rPr>
        <w:t xml:space="preserve">ska, J. (2011) </w:t>
      </w:r>
      <w:r w:rsidR="006D53EC" w:rsidRPr="00083337">
        <w:rPr>
          <w:rFonts w:ascii="Garamond" w:hAnsi="Garamond" w:cs="Times New Roman"/>
          <w:i/>
          <w:iCs/>
          <w:lang w:val="en-US"/>
        </w:rPr>
        <w:t xml:space="preserve">Maritime Power and </w:t>
      </w:r>
      <w:r w:rsidR="00645437" w:rsidRPr="00083337">
        <w:rPr>
          <w:rFonts w:ascii="Garamond" w:hAnsi="Garamond" w:cs="Times New Roman"/>
          <w:i/>
          <w:iCs/>
          <w:lang w:val="en-US"/>
        </w:rPr>
        <w:t xml:space="preserve">the Law of the Sea. </w:t>
      </w:r>
      <w:r w:rsidR="00645437" w:rsidRPr="00083337">
        <w:rPr>
          <w:rFonts w:ascii="Garamond" w:hAnsi="Garamond" w:cs="Times New Roman"/>
        </w:rPr>
        <w:t>Cambridge</w:t>
      </w:r>
      <w:r w:rsidR="00821620" w:rsidRPr="00083337">
        <w:rPr>
          <w:rFonts w:ascii="Garamond" w:hAnsi="Garamond" w:cs="Times New Roman"/>
        </w:rPr>
        <w:t>: Cambridge University Press.</w:t>
      </w:r>
      <w:r w:rsidR="00645437" w:rsidRPr="00083337">
        <w:rPr>
          <w:rFonts w:ascii="Garamond" w:hAnsi="Garamond" w:cs="Times New Roman"/>
          <w:i/>
          <w:iCs/>
        </w:rPr>
        <w:t xml:space="preserve"> </w:t>
      </w:r>
    </w:p>
    <w:p w14:paraId="36378EFB" w14:textId="7DB5DC8F" w:rsidR="000D6D36" w:rsidRDefault="007F1B5F" w:rsidP="00A0523B">
      <w:pPr>
        <w:rPr>
          <w:rFonts w:ascii="Garamond" w:hAnsi="Garamond" w:cs="Times New Roman"/>
        </w:rPr>
      </w:pPr>
      <w:r w:rsidRPr="00083337">
        <w:rPr>
          <w:rFonts w:ascii="Garamond" w:hAnsi="Garamond" w:cs="Times New Roman"/>
        </w:rPr>
        <w:t xml:space="preserve">Kystverket </w:t>
      </w:r>
      <w:r w:rsidR="00571864" w:rsidRPr="00083337">
        <w:rPr>
          <w:rFonts w:ascii="Garamond" w:hAnsi="Garamond" w:cs="Times New Roman"/>
        </w:rPr>
        <w:t xml:space="preserve">(2025) </w:t>
      </w:r>
      <w:r w:rsidR="00571864" w:rsidRPr="00083337">
        <w:rPr>
          <w:rFonts w:ascii="Garamond" w:hAnsi="Garamond" w:cs="Times New Roman"/>
          <w:i/>
          <w:iCs/>
        </w:rPr>
        <w:t>Skyggeflåten utfordre</w:t>
      </w:r>
      <w:r w:rsidR="00587DEF" w:rsidRPr="00083337">
        <w:rPr>
          <w:rFonts w:ascii="Garamond" w:hAnsi="Garamond" w:cs="Times New Roman"/>
          <w:i/>
          <w:iCs/>
        </w:rPr>
        <w:t xml:space="preserve"> sikkerheten i europeiske farvann – Norge tar ansvar.</w:t>
      </w:r>
      <w:r w:rsidR="00702D86" w:rsidRPr="00083337">
        <w:rPr>
          <w:rFonts w:ascii="Garamond" w:hAnsi="Garamond" w:cs="Times New Roman"/>
          <w:i/>
          <w:iCs/>
        </w:rPr>
        <w:t xml:space="preserve"> </w:t>
      </w:r>
      <w:r w:rsidR="000D6D36">
        <w:rPr>
          <w:rFonts w:ascii="Garamond" w:hAnsi="Garamond" w:cs="Times New Roman"/>
          <w:i/>
          <w:iCs/>
        </w:rPr>
        <w:br/>
      </w:r>
      <w:r w:rsidR="000D6D36" w:rsidRPr="007D40D0">
        <w:rPr>
          <w:rFonts w:ascii="Garamond" w:hAnsi="Garamond" w:cs="Times New Roman"/>
          <w:u w:val="single"/>
        </w:rPr>
        <w:t>www.kystverket.no/nyheter/2024/skyggeflaten-utfordrer-sikkerheten-i-europeiske-farvann--norge-tar-ansvar/</w:t>
      </w:r>
      <w:r w:rsidR="000D6D36" w:rsidRPr="000D6D36">
        <w:rPr>
          <w:rFonts w:ascii="Garamond" w:hAnsi="Garamond" w:cs="Times New Roman"/>
        </w:rPr>
        <w:t xml:space="preserve"> </w:t>
      </w:r>
    </w:p>
    <w:p w14:paraId="7E4F8FFB" w14:textId="4A5EE9AE" w:rsidR="00676FA6" w:rsidRPr="00083337" w:rsidRDefault="00676FA6" w:rsidP="00A0523B">
      <w:pPr>
        <w:rPr>
          <w:rFonts w:ascii="Garamond" w:hAnsi="Garamond" w:cs="Times New Roman"/>
          <w:lang w:val="en-US"/>
        </w:rPr>
      </w:pPr>
      <w:r w:rsidRPr="000D6D36">
        <w:rPr>
          <w:rFonts w:ascii="Garamond" w:hAnsi="Garamond" w:cs="Times New Roman"/>
          <w:lang w:val="en-US"/>
        </w:rPr>
        <w:t xml:space="preserve">Levi, M. (2018) </w:t>
      </w:r>
      <w:r w:rsidRPr="000D6D36">
        <w:rPr>
          <w:rFonts w:ascii="Garamond" w:hAnsi="Garamond" w:cs="Times New Roman"/>
          <w:i/>
          <w:iCs/>
          <w:lang w:val="en-US"/>
        </w:rPr>
        <w:t xml:space="preserve">The Organisation of Economic Crime in a Globalised World. </w:t>
      </w:r>
      <w:r w:rsidRPr="00083337">
        <w:rPr>
          <w:rFonts w:ascii="Garamond" w:hAnsi="Garamond" w:cs="Times New Roman"/>
          <w:lang w:val="en-US"/>
        </w:rPr>
        <w:t xml:space="preserve">London: Rutledge. </w:t>
      </w:r>
    </w:p>
    <w:p w14:paraId="2974EBDB" w14:textId="2D8678CA" w:rsidR="00894FCC" w:rsidRPr="00083337" w:rsidRDefault="00894FCC" w:rsidP="00A0523B">
      <w:pPr>
        <w:rPr>
          <w:rFonts w:ascii="Garamond" w:hAnsi="Garamond" w:cs="Times New Roman"/>
          <w:lang w:val="en-US"/>
        </w:rPr>
      </w:pPr>
      <w:r w:rsidRPr="00083337">
        <w:rPr>
          <w:rFonts w:ascii="Garamond" w:hAnsi="Garamond" w:cs="Times New Roman"/>
          <w:lang w:val="en-US"/>
        </w:rPr>
        <w:t>Levi, M. (2008)</w:t>
      </w:r>
      <w:r w:rsidR="00A9164C" w:rsidRPr="00083337">
        <w:rPr>
          <w:rFonts w:ascii="Garamond" w:hAnsi="Garamond" w:cs="Times New Roman"/>
          <w:lang w:val="en-US"/>
        </w:rPr>
        <w:t xml:space="preserve"> ‘Organised fraud and </w:t>
      </w:r>
      <w:r w:rsidR="004E2A7E" w:rsidRPr="00083337">
        <w:rPr>
          <w:rFonts w:ascii="Garamond" w:hAnsi="Garamond" w:cs="Times New Roman"/>
          <w:lang w:val="en-US"/>
        </w:rPr>
        <w:t>organising</w:t>
      </w:r>
      <w:r w:rsidR="0034589F" w:rsidRPr="00083337">
        <w:rPr>
          <w:rFonts w:ascii="Garamond" w:hAnsi="Garamond" w:cs="Times New Roman"/>
          <w:lang w:val="en-US"/>
        </w:rPr>
        <w:t xml:space="preserve"> fraud</w:t>
      </w:r>
      <w:r w:rsidR="004E2A7E" w:rsidRPr="00083337">
        <w:rPr>
          <w:rFonts w:ascii="Garamond" w:hAnsi="Garamond" w:cs="Times New Roman"/>
          <w:lang w:val="en-US"/>
        </w:rPr>
        <w:t>’</w:t>
      </w:r>
      <w:r w:rsidR="00AF0DEB" w:rsidRPr="00083337">
        <w:rPr>
          <w:rFonts w:ascii="Garamond" w:hAnsi="Garamond" w:cs="Times New Roman"/>
          <w:lang w:val="en-US"/>
        </w:rPr>
        <w:t xml:space="preserve"> </w:t>
      </w:r>
      <w:r w:rsidR="00AF0DEB" w:rsidRPr="00083337">
        <w:rPr>
          <w:rFonts w:ascii="Garamond" w:hAnsi="Garamond" w:cs="Times New Roman"/>
          <w:i/>
          <w:iCs/>
          <w:lang w:val="en-US"/>
        </w:rPr>
        <w:t>Criminology</w:t>
      </w:r>
      <w:r w:rsidR="007911A4" w:rsidRPr="00083337">
        <w:rPr>
          <w:rFonts w:ascii="Garamond" w:hAnsi="Garamond" w:cs="Times New Roman"/>
          <w:i/>
          <w:iCs/>
          <w:lang w:val="en-US"/>
        </w:rPr>
        <w:t xml:space="preserve"> &amp; Criminal Justice, </w:t>
      </w:r>
      <w:r w:rsidR="007911A4" w:rsidRPr="00083337">
        <w:rPr>
          <w:rFonts w:ascii="Garamond" w:hAnsi="Garamond" w:cs="Times New Roman"/>
          <w:lang w:val="en-US"/>
        </w:rPr>
        <w:t>8</w:t>
      </w:r>
      <w:r w:rsidR="00AC0A2C" w:rsidRPr="00083337">
        <w:rPr>
          <w:rFonts w:ascii="Garamond" w:hAnsi="Garamond" w:cs="Times New Roman"/>
          <w:lang w:val="en-US"/>
        </w:rPr>
        <w:t>(4), s. 389</w:t>
      </w:r>
      <w:r w:rsidR="0001307A" w:rsidRPr="00083337">
        <w:rPr>
          <w:rFonts w:ascii="Garamond" w:hAnsi="Garamond" w:cs="Times New Roman"/>
          <w:lang w:val="en-US"/>
        </w:rPr>
        <w:t>–</w:t>
      </w:r>
      <w:r w:rsidR="00AC0A2C" w:rsidRPr="00083337">
        <w:rPr>
          <w:rFonts w:ascii="Garamond" w:hAnsi="Garamond" w:cs="Times New Roman"/>
          <w:lang w:val="en-US"/>
        </w:rPr>
        <w:t xml:space="preserve"> </w:t>
      </w:r>
      <w:r w:rsidR="0001307A" w:rsidRPr="00083337">
        <w:rPr>
          <w:rFonts w:ascii="Garamond" w:hAnsi="Garamond" w:cs="Times New Roman"/>
          <w:lang w:val="en-US"/>
        </w:rPr>
        <w:t xml:space="preserve">419. </w:t>
      </w:r>
    </w:p>
    <w:p w14:paraId="7413D75E" w14:textId="475A8FC2" w:rsidR="00B450DF" w:rsidRPr="00083337" w:rsidRDefault="00B450DF" w:rsidP="00A0523B">
      <w:pPr>
        <w:rPr>
          <w:rFonts w:ascii="Garamond" w:hAnsi="Garamond" w:cs="Times New Roman"/>
          <w:lang w:val="en-US"/>
        </w:rPr>
      </w:pPr>
      <w:r w:rsidRPr="00083337">
        <w:rPr>
          <w:rFonts w:ascii="Garamond" w:hAnsi="Garamond" w:cs="Times New Roman"/>
          <w:lang w:val="en-US"/>
        </w:rPr>
        <w:t xml:space="preserve">Levi, </w:t>
      </w:r>
      <w:r w:rsidR="002C1B2F" w:rsidRPr="00083337">
        <w:rPr>
          <w:rFonts w:ascii="Garamond" w:hAnsi="Garamond" w:cs="Times New Roman"/>
          <w:lang w:val="en-US"/>
        </w:rPr>
        <w:t xml:space="preserve">M. &amp; Reuter, P. (2006) </w:t>
      </w:r>
      <w:r w:rsidR="002C1B2F" w:rsidRPr="00083337">
        <w:rPr>
          <w:rFonts w:ascii="Garamond" w:hAnsi="Garamond" w:cs="Times New Roman"/>
          <w:i/>
          <w:iCs/>
          <w:lang w:val="en-US"/>
        </w:rPr>
        <w:t>‘</w:t>
      </w:r>
      <w:r w:rsidR="00A1281A" w:rsidRPr="00083337">
        <w:rPr>
          <w:rFonts w:ascii="Garamond" w:hAnsi="Garamond" w:cs="Times New Roman"/>
          <w:i/>
          <w:iCs/>
          <w:lang w:val="en-US"/>
        </w:rPr>
        <w:t>Money</w:t>
      </w:r>
      <w:r w:rsidR="00074AC5" w:rsidRPr="00083337">
        <w:rPr>
          <w:rFonts w:ascii="Garamond" w:hAnsi="Garamond" w:cs="Times New Roman"/>
          <w:i/>
          <w:iCs/>
          <w:lang w:val="en-US"/>
        </w:rPr>
        <w:t xml:space="preserve"> </w:t>
      </w:r>
      <w:r w:rsidR="00A1281A">
        <w:rPr>
          <w:rFonts w:ascii="Garamond" w:hAnsi="Garamond" w:cs="Times New Roman"/>
          <w:i/>
          <w:iCs/>
          <w:lang w:val="en-US"/>
        </w:rPr>
        <w:t>L</w:t>
      </w:r>
      <w:r w:rsidR="00074AC5" w:rsidRPr="00083337">
        <w:rPr>
          <w:rFonts w:ascii="Garamond" w:hAnsi="Garamond" w:cs="Times New Roman"/>
          <w:i/>
          <w:iCs/>
          <w:lang w:val="en-US"/>
        </w:rPr>
        <w:t xml:space="preserve">aundering’, </w:t>
      </w:r>
      <w:r w:rsidR="00DC558F" w:rsidRPr="00083337">
        <w:rPr>
          <w:rFonts w:ascii="Garamond" w:hAnsi="Garamond" w:cs="Times New Roman"/>
          <w:lang w:val="en-US"/>
        </w:rPr>
        <w:t>Crime and Justice, 34(1)</w:t>
      </w:r>
      <w:r w:rsidR="00350445" w:rsidRPr="00083337">
        <w:rPr>
          <w:rFonts w:ascii="Garamond" w:hAnsi="Garamond" w:cs="Times New Roman"/>
          <w:lang w:val="en-US"/>
        </w:rPr>
        <w:t xml:space="preserve">, 289–375. </w:t>
      </w:r>
      <w:r w:rsidR="00074AC5" w:rsidRPr="00083337">
        <w:rPr>
          <w:rFonts w:ascii="Garamond" w:hAnsi="Garamond" w:cs="Times New Roman"/>
          <w:i/>
          <w:iCs/>
          <w:lang w:val="en-US"/>
        </w:rPr>
        <w:t xml:space="preserve"> </w:t>
      </w:r>
    </w:p>
    <w:p w14:paraId="7CC8AAD5" w14:textId="417F5E3B" w:rsidR="006B1C35" w:rsidRPr="00083337" w:rsidRDefault="006B1C35" w:rsidP="00A0523B">
      <w:pPr>
        <w:rPr>
          <w:rFonts w:ascii="Garamond" w:hAnsi="Garamond" w:cs="Times New Roman"/>
          <w:lang w:val="en-US"/>
        </w:rPr>
      </w:pPr>
      <w:r w:rsidRPr="00083337">
        <w:rPr>
          <w:rFonts w:ascii="Garamond" w:hAnsi="Garamond" w:cs="Times New Roman"/>
          <w:lang w:val="en-US"/>
        </w:rPr>
        <w:t xml:space="preserve">Likas, K. (2026) </w:t>
      </w:r>
      <w:r w:rsidR="0011219A" w:rsidRPr="00083337">
        <w:rPr>
          <w:rFonts w:ascii="Garamond" w:hAnsi="Garamond" w:cs="Times New Roman"/>
          <w:lang w:val="en-US"/>
        </w:rPr>
        <w:t xml:space="preserve">‘Deterministic entity resolution for </w:t>
      </w:r>
      <w:r w:rsidR="00822C50" w:rsidRPr="00083337">
        <w:rPr>
          <w:rFonts w:ascii="Garamond" w:hAnsi="Garamond" w:cs="Times New Roman"/>
          <w:lang w:val="en-US"/>
        </w:rPr>
        <w:t xml:space="preserve">shadow-fleet vessel matching under </w:t>
      </w:r>
      <w:r w:rsidR="000057FE" w:rsidRPr="00083337">
        <w:rPr>
          <w:rFonts w:ascii="Garamond" w:hAnsi="Garamond" w:cs="Times New Roman"/>
          <w:lang w:val="en-US"/>
        </w:rPr>
        <w:t xml:space="preserve">identifier </w:t>
      </w:r>
      <w:r w:rsidR="00457D1A" w:rsidRPr="00083337">
        <w:rPr>
          <w:rFonts w:ascii="Garamond" w:hAnsi="Garamond" w:cs="Times New Roman"/>
          <w:lang w:val="en-US"/>
        </w:rPr>
        <w:t xml:space="preserve">suppression’, </w:t>
      </w:r>
      <w:r w:rsidR="008E25E0" w:rsidRPr="00083337">
        <w:rPr>
          <w:rFonts w:ascii="Garamond" w:hAnsi="Garamond" w:cs="Times New Roman"/>
          <w:i/>
          <w:iCs/>
          <w:lang w:val="en-US"/>
        </w:rPr>
        <w:t xml:space="preserve">Journal of Transportation Security, </w:t>
      </w:r>
      <w:r w:rsidR="008E25E0" w:rsidRPr="00083337">
        <w:rPr>
          <w:rFonts w:ascii="Garamond" w:hAnsi="Garamond" w:cs="Times New Roman"/>
          <w:lang w:val="en-US"/>
        </w:rPr>
        <w:t>19</w:t>
      </w:r>
      <w:r w:rsidR="005D592C" w:rsidRPr="00083337">
        <w:rPr>
          <w:rFonts w:ascii="Garamond" w:hAnsi="Garamond" w:cs="Times New Roman"/>
          <w:lang w:val="en-US"/>
        </w:rPr>
        <w:t>, article 29.</w:t>
      </w:r>
    </w:p>
    <w:p w14:paraId="6C4F6558" w14:textId="4E2BAE40" w:rsidR="0001307A" w:rsidRPr="00083337" w:rsidRDefault="0001307A" w:rsidP="00A0523B">
      <w:pPr>
        <w:rPr>
          <w:rFonts w:ascii="Garamond" w:hAnsi="Garamond" w:cs="Times New Roman"/>
          <w:lang w:val="en-US"/>
        </w:rPr>
      </w:pPr>
      <w:r w:rsidRPr="00083337">
        <w:rPr>
          <w:rFonts w:ascii="Garamond" w:hAnsi="Garamond" w:cs="Times New Roman"/>
          <w:lang w:val="en-US"/>
        </w:rPr>
        <w:lastRenderedPageBreak/>
        <w:t xml:space="preserve">Lord, N. &amp; Levi, </w:t>
      </w:r>
      <w:r w:rsidR="00391A05" w:rsidRPr="00083337">
        <w:rPr>
          <w:rFonts w:ascii="Garamond" w:hAnsi="Garamond" w:cs="Times New Roman"/>
          <w:lang w:val="en-US"/>
        </w:rPr>
        <w:t xml:space="preserve">M. (2017) ‘Organizational crime and the regulation of </w:t>
      </w:r>
      <w:r w:rsidR="00804DD1" w:rsidRPr="00083337">
        <w:rPr>
          <w:rFonts w:ascii="Garamond" w:hAnsi="Garamond" w:cs="Times New Roman"/>
          <w:lang w:val="en-US"/>
        </w:rPr>
        <w:t>misleading corporate statements</w:t>
      </w:r>
      <w:r w:rsidR="004E2856" w:rsidRPr="00083337">
        <w:rPr>
          <w:rFonts w:ascii="Garamond" w:hAnsi="Garamond" w:cs="Times New Roman"/>
          <w:lang w:val="en-US"/>
        </w:rPr>
        <w:t xml:space="preserve">’, </w:t>
      </w:r>
      <w:r w:rsidR="004E2856" w:rsidRPr="00083337">
        <w:rPr>
          <w:rFonts w:ascii="Garamond" w:hAnsi="Garamond" w:cs="Times New Roman"/>
          <w:i/>
          <w:iCs/>
          <w:lang w:val="en-US"/>
        </w:rPr>
        <w:t>The British Journa</w:t>
      </w:r>
      <w:r w:rsidR="005A426A" w:rsidRPr="00083337">
        <w:rPr>
          <w:rFonts w:ascii="Garamond" w:hAnsi="Garamond" w:cs="Times New Roman"/>
          <w:i/>
          <w:iCs/>
          <w:lang w:val="en-US"/>
        </w:rPr>
        <w:t>l</w:t>
      </w:r>
      <w:r w:rsidR="004E2856" w:rsidRPr="00083337">
        <w:rPr>
          <w:rFonts w:ascii="Garamond" w:hAnsi="Garamond" w:cs="Times New Roman"/>
          <w:i/>
          <w:iCs/>
          <w:lang w:val="en-US"/>
        </w:rPr>
        <w:t xml:space="preserve"> of Criminology</w:t>
      </w:r>
      <w:r w:rsidR="000D49BF" w:rsidRPr="00083337">
        <w:rPr>
          <w:rFonts w:ascii="Garamond" w:hAnsi="Garamond" w:cs="Times New Roman"/>
          <w:i/>
          <w:iCs/>
          <w:lang w:val="en-US"/>
        </w:rPr>
        <w:t xml:space="preserve">, </w:t>
      </w:r>
      <w:r w:rsidR="000D49BF" w:rsidRPr="00083337">
        <w:rPr>
          <w:rFonts w:ascii="Garamond" w:hAnsi="Garamond" w:cs="Times New Roman"/>
          <w:lang w:val="en-US"/>
        </w:rPr>
        <w:t>57(4), s. 964</w:t>
      </w:r>
      <w:r w:rsidR="009F5C12" w:rsidRPr="00083337">
        <w:rPr>
          <w:rFonts w:ascii="Garamond" w:hAnsi="Garamond" w:cs="Times New Roman"/>
          <w:lang w:val="en-US"/>
        </w:rPr>
        <w:t xml:space="preserve">–985. </w:t>
      </w:r>
    </w:p>
    <w:p w14:paraId="1190DD6C" w14:textId="1018D8A2" w:rsidR="009F5C12" w:rsidRPr="00083337" w:rsidRDefault="009F5C12" w:rsidP="00A0523B">
      <w:pPr>
        <w:rPr>
          <w:rFonts w:ascii="Garamond" w:hAnsi="Garamond" w:cs="Times New Roman"/>
          <w:lang w:val="en-US"/>
        </w:rPr>
      </w:pPr>
      <w:r w:rsidRPr="00083337">
        <w:rPr>
          <w:rFonts w:ascii="Garamond" w:hAnsi="Garamond" w:cs="Times New Roman"/>
          <w:lang w:val="en-US"/>
        </w:rPr>
        <w:t>Mallo</w:t>
      </w:r>
      <w:r w:rsidR="000E3F2A" w:rsidRPr="00083337">
        <w:rPr>
          <w:rFonts w:ascii="Garamond" w:hAnsi="Garamond" w:cs="Times New Roman"/>
          <w:lang w:val="en-US"/>
        </w:rPr>
        <w:t xml:space="preserve">ry, T. (2023) ‘The rise of </w:t>
      </w:r>
      <w:r w:rsidR="00056B43" w:rsidRPr="00083337">
        <w:rPr>
          <w:rFonts w:ascii="Garamond" w:hAnsi="Garamond" w:cs="Times New Roman"/>
          <w:lang w:val="en-US"/>
        </w:rPr>
        <w:t>the shadow</w:t>
      </w:r>
      <w:r w:rsidR="005A426A" w:rsidRPr="00083337">
        <w:rPr>
          <w:rFonts w:ascii="Garamond" w:hAnsi="Garamond" w:cs="Times New Roman"/>
          <w:lang w:val="en-US"/>
        </w:rPr>
        <w:t xml:space="preserve"> fleet’</w:t>
      </w:r>
      <w:r w:rsidR="001F37F3" w:rsidRPr="00083337">
        <w:rPr>
          <w:rFonts w:ascii="Garamond" w:hAnsi="Garamond" w:cs="Times New Roman"/>
          <w:lang w:val="en-US"/>
        </w:rPr>
        <w:t xml:space="preserve">, </w:t>
      </w:r>
      <w:r w:rsidR="001F37F3" w:rsidRPr="00083337">
        <w:rPr>
          <w:rFonts w:ascii="Garamond" w:hAnsi="Garamond" w:cs="Times New Roman"/>
          <w:i/>
          <w:iCs/>
          <w:lang w:val="en-US"/>
        </w:rPr>
        <w:t>Journal of Maritime Affa</w:t>
      </w:r>
      <w:r w:rsidR="00267FDF" w:rsidRPr="00083337">
        <w:rPr>
          <w:rFonts w:ascii="Garamond" w:hAnsi="Garamond" w:cs="Times New Roman"/>
          <w:i/>
          <w:iCs/>
          <w:lang w:val="en-US"/>
        </w:rPr>
        <w:t xml:space="preserve">irs, </w:t>
      </w:r>
      <w:r w:rsidR="00267FDF" w:rsidRPr="00083337">
        <w:rPr>
          <w:rFonts w:ascii="Garamond" w:hAnsi="Garamond" w:cs="Times New Roman"/>
          <w:lang w:val="en-US"/>
        </w:rPr>
        <w:t xml:space="preserve">22(3), s. 245–263. </w:t>
      </w:r>
    </w:p>
    <w:p w14:paraId="6AFE95CD" w14:textId="77777777" w:rsidR="00B017A5" w:rsidRPr="00083337" w:rsidRDefault="000813CE" w:rsidP="00A0523B">
      <w:pPr>
        <w:rPr>
          <w:rFonts w:ascii="Garamond" w:hAnsi="Garamond" w:cs="Times New Roman"/>
          <w:lang w:val="en-US"/>
        </w:rPr>
      </w:pPr>
      <w:r w:rsidRPr="00083337">
        <w:rPr>
          <w:rFonts w:ascii="Garamond" w:hAnsi="Garamond" w:cs="Times New Roman"/>
          <w:lang w:val="en-US"/>
        </w:rPr>
        <w:t>Mallory, T.</w:t>
      </w:r>
      <w:r w:rsidR="00DC2D7F" w:rsidRPr="00083337">
        <w:rPr>
          <w:rFonts w:ascii="Garamond" w:hAnsi="Garamond" w:cs="Times New Roman"/>
          <w:lang w:val="en-US"/>
        </w:rPr>
        <w:t xml:space="preserve"> (2021) ‘Dark fleets and illi</w:t>
      </w:r>
      <w:r w:rsidR="00FB0DA6" w:rsidRPr="00083337">
        <w:rPr>
          <w:rFonts w:ascii="Garamond" w:hAnsi="Garamond" w:cs="Times New Roman"/>
          <w:lang w:val="en-US"/>
        </w:rPr>
        <w:t>cit maritime network’</w:t>
      </w:r>
      <w:r w:rsidR="00EF302D" w:rsidRPr="00083337">
        <w:rPr>
          <w:rFonts w:ascii="Garamond" w:hAnsi="Garamond" w:cs="Times New Roman"/>
          <w:lang w:val="en-US"/>
        </w:rPr>
        <w:t xml:space="preserve"> </w:t>
      </w:r>
      <w:r w:rsidR="00EF302D" w:rsidRPr="00083337">
        <w:rPr>
          <w:rFonts w:ascii="Garamond" w:hAnsi="Garamond" w:cs="Times New Roman"/>
          <w:i/>
          <w:iCs/>
          <w:lang w:val="en-US"/>
        </w:rPr>
        <w:t>J</w:t>
      </w:r>
      <w:r w:rsidR="00FB0DA6" w:rsidRPr="00083337">
        <w:rPr>
          <w:rFonts w:ascii="Garamond" w:hAnsi="Garamond" w:cs="Times New Roman"/>
          <w:i/>
          <w:iCs/>
          <w:lang w:val="en-US"/>
        </w:rPr>
        <w:t xml:space="preserve">ournal of Maritime </w:t>
      </w:r>
      <w:r w:rsidR="00EF302D" w:rsidRPr="00083337">
        <w:rPr>
          <w:rFonts w:ascii="Garamond" w:hAnsi="Garamond" w:cs="Times New Roman"/>
          <w:i/>
          <w:iCs/>
          <w:lang w:val="en-US"/>
        </w:rPr>
        <w:t>A</w:t>
      </w:r>
      <w:r w:rsidR="00C24D73" w:rsidRPr="00083337">
        <w:rPr>
          <w:rFonts w:ascii="Garamond" w:hAnsi="Garamond" w:cs="Times New Roman"/>
          <w:i/>
          <w:iCs/>
          <w:lang w:val="en-US"/>
        </w:rPr>
        <w:t xml:space="preserve">ffairs, </w:t>
      </w:r>
      <w:r w:rsidR="00C24D73" w:rsidRPr="00083337">
        <w:rPr>
          <w:rFonts w:ascii="Garamond" w:hAnsi="Garamond" w:cs="Times New Roman"/>
          <w:lang w:val="en-US"/>
        </w:rPr>
        <w:t>20(4)</w:t>
      </w:r>
      <w:r w:rsidR="00AB6CD2" w:rsidRPr="00083337">
        <w:rPr>
          <w:rFonts w:ascii="Garamond" w:hAnsi="Garamond" w:cs="Times New Roman"/>
          <w:lang w:val="en-US"/>
        </w:rPr>
        <w:t xml:space="preserve">, 455– 472. </w:t>
      </w:r>
      <w:r w:rsidR="00FA3BA0" w:rsidRPr="00083337">
        <w:rPr>
          <w:rFonts w:ascii="Garamond" w:hAnsi="Garamond" w:cs="Times New Roman"/>
          <w:lang w:val="en-US"/>
        </w:rPr>
        <w:t xml:space="preserve">OECD (2023) </w:t>
      </w:r>
      <w:r w:rsidR="00B84D7F" w:rsidRPr="00083337">
        <w:rPr>
          <w:rFonts w:ascii="Garamond" w:hAnsi="Garamond" w:cs="Times New Roman"/>
          <w:i/>
          <w:iCs/>
          <w:lang w:val="en-US"/>
        </w:rPr>
        <w:t xml:space="preserve">Beneficial </w:t>
      </w:r>
      <w:r w:rsidR="008C146D" w:rsidRPr="00083337">
        <w:rPr>
          <w:rFonts w:ascii="Garamond" w:hAnsi="Garamond" w:cs="Times New Roman"/>
          <w:i/>
          <w:iCs/>
          <w:lang w:val="en-US"/>
        </w:rPr>
        <w:t>Ownership</w:t>
      </w:r>
      <w:r w:rsidR="00B84D7F" w:rsidRPr="00083337">
        <w:rPr>
          <w:rFonts w:ascii="Garamond" w:hAnsi="Garamond" w:cs="Times New Roman"/>
          <w:i/>
          <w:iCs/>
          <w:lang w:val="en-US"/>
        </w:rPr>
        <w:t xml:space="preserve"> Transparency in the Maritime Sector</w:t>
      </w:r>
      <w:r w:rsidR="008C146D" w:rsidRPr="00083337">
        <w:rPr>
          <w:rFonts w:ascii="Garamond" w:hAnsi="Garamond" w:cs="Times New Roman"/>
          <w:i/>
          <w:iCs/>
          <w:lang w:val="en-US"/>
        </w:rPr>
        <w:t xml:space="preserve">. </w:t>
      </w:r>
      <w:r w:rsidR="008C146D" w:rsidRPr="00083337">
        <w:rPr>
          <w:rFonts w:ascii="Garamond" w:hAnsi="Garamond" w:cs="Times New Roman"/>
          <w:lang w:val="en-US"/>
        </w:rPr>
        <w:t>Paris: OECD Publishing</w:t>
      </w:r>
      <w:r w:rsidR="002135B2" w:rsidRPr="00083337">
        <w:rPr>
          <w:rFonts w:ascii="Garamond" w:hAnsi="Garamond" w:cs="Times New Roman"/>
          <w:lang w:val="en-US"/>
        </w:rPr>
        <w:t>.</w:t>
      </w:r>
    </w:p>
    <w:p w14:paraId="7A58ADBD" w14:textId="5595E18B" w:rsidR="00506D2E" w:rsidRPr="00083337" w:rsidRDefault="00EC132C" w:rsidP="00A0523B">
      <w:pPr>
        <w:rPr>
          <w:rFonts w:ascii="Garamond" w:hAnsi="Garamond" w:cs="Times New Roman"/>
          <w:lang w:val="en-US"/>
        </w:rPr>
      </w:pPr>
      <w:r w:rsidRPr="00083337">
        <w:rPr>
          <w:rFonts w:ascii="Garamond" w:hAnsi="Garamond" w:cs="Times New Roman"/>
          <w:lang w:val="en-US"/>
        </w:rPr>
        <w:t xml:space="preserve">Molenaar, E.J. (2021) </w:t>
      </w:r>
      <w:r w:rsidR="00D85559" w:rsidRPr="00083337">
        <w:rPr>
          <w:rFonts w:ascii="Garamond" w:hAnsi="Garamond" w:cs="Times New Roman"/>
          <w:lang w:val="en-US"/>
        </w:rPr>
        <w:t xml:space="preserve">‘Jurisdictional </w:t>
      </w:r>
      <w:r w:rsidR="001B3484" w:rsidRPr="00083337">
        <w:rPr>
          <w:rFonts w:ascii="Garamond" w:hAnsi="Garamond" w:cs="Times New Roman"/>
          <w:lang w:val="en-US"/>
        </w:rPr>
        <w:t>fragmentation in international maritime law’</w:t>
      </w:r>
      <w:r w:rsidR="001B3484" w:rsidRPr="00083337">
        <w:rPr>
          <w:rFonts w:ascii="Garamond" w:hAnsi="Garamond" w:cs="Times New Roman"/>
          <w:i/>
          <w:iCs/>
          <w:lang w:val="en-US"/>
        </w:rPr>
        <w:t xml:space="preserve"> </w:t>
      </w:r>
      <w:r w:rsidR="006F3832" w:rsidRPr="00083337">
        <w:rPr>
          <w:rFonts w:ascii="Garamond" w:hAnsi="Garamond" w:cs="Times New Roman"/>
          <w:i/>
          <w:iCs/>
          <w:lang w:val="en-US"/>
        </w:rPr>
        <w:t xml:space="preserve">Ocean Development &amp; International Law, </w:t>
      </w:r>
      <w:r w:rsidR="006F3832" w:rsidRPr="00083337">
        <w:rPr>
          <w:rFonts w:ascii="Garamond" w:hAnsi="Garamond" w:cs="Times New Roman"/>
          <w:lang w:val="en-US"/>
        </w:rPr>
        <w:t>52(</w:t>
      </w:r>
      <w:r w:rsidR="00783A91" w:rsidRPr="00083337">
        <w:rPr>
          <w:rFonts w:ascii="Garamond" w:hAnsi="Garamond" w:cs="Times New Roman"/>
          <w:lang w:val="en-US"/>
        </w:rPr>
        <w:t xml:space="preserve">3), s. 215–233. </w:t>
      </w:r>
    </w:p>
    <w:p w14:paraId="1614AC6E" w14:textId="1D8F1CBA" w:rsidR="00B017A5" w:rsidRPr="00083337" w:rsidRDefault="00B017A5" w:rsidP="00A0523B">
      <w:pPr>
        <w:rPr>
          <w:rFonts w:ascii="Garamond" w:hAnsi="Garamond" w:cs="Times New Roman"/>
          <w:lang w:val="en-US"/>
        </w:rPr>
      </w:pPr>
      <w:r w:rsidRPr="00083337">
        <w:rPr>
          <w:rFonts w:ascii="Garamond" w:hAnsi="Garamond" w:cs="Times New Roman"/>
          <w:lang w:val="en-US"/>
        </w:rPr>
        <w:t xml:space="preserve">Naylor, </w:t>
      </w:r>
      <w:r w:rsidR="009E15FD" w:rsidRPr="00083337">
        <w:rPr>
          <w:rFonts w:ascii="Garamond" w:hAnsi="Garamond" w:cs="Times New Roman"/>
          <w:lang w:val="en-US"/>
        </w:rPr>
        <w:t xml:space="preserve">R.T. (2004) </w:t>
      </w:r>
      <w:r w:rsidR="009E15FD" w:rsidRPr="00083337">
        <w:rPr>
          <w:rFonts w:ascii="Garamond" w:hAnsi="Garamond" w:cs="Times New Roman"/>
          <w:i/>
          <w:iCs/>
          <w:lang w:val="en-US"/>
        </w:rPr>
        <w:t>Wages o</w:t>
      </w:r>
      <w:r w:rsidR="007C5A61">
        <w:rPr>
          <w:rFonts w:ascii="Garamond" w:hAnsi="Garamond" w:cs="Times New Roman"/>
          <w:i/>
          <w:iCs/>
          <w:lang w:val="en-US"/>
        </w:rPr>
        <w:t>f</w:t>
      </w:r>
      <w:r w:rsidR="009E15FD" w:rsidRPr="00083337">
        <w:rPr>
          <w:rFonts w:ascii="Garamond" w:hAnsi="Garamond" w:cs="Times New Roman"/>
          <w:i/>
          <w:iCs/>
          <w:lang w:val="en-US"/>
        </w:rPr>
        <w:t xml:space="preserve"> Crime</w:t>
      </w:r>
      <w:r w:rsidR="00E3149B" w:rsidRPr="00083337">
        <w:rPr>
          <w:rFonts w:ascii="Garamond" w:hAnsi="Garamond" w:cs="Times New Roman"/>
          <w:i/>
          <w:iCs/>
          <w:lang w:val="en-US"/>
        </w:rPr>
        <w:t xml:space="preserve">: Black Markets, </w:t>
      </w:r>
      <w:r w:rsidR="004C6E7D" w:rsidRPr="00083337">
        <w:rPr>
          <w:rFonts w:ascii="Garamond" w:hAnsi="Garamond" w:cs="Times New Roman"/>
          <w:i/>
          <w:iCs/>
          <w:lang w:val="en-US"/>
        </w:rPr>
        <w:t>Illegal Finance, and the Under</w:t>
      </w:r>
      <w:r w:rsidR="001D58CE" w:rsidRPr="00083337">
        <w:rPr>
          <w:rFonts w:ascii="Garamond" w:hAnsi="Garamond" w:cs="Times New Roman"/>
          <w:i/>
          <w:iCs/>
          <w:lang w:val="en-US"/>
        </w:rPr>
        <w:t xml:space="preserve">world Economy. </w:t>
      </w:r>
      <w:r w:rsidR="001D58CE" w:rsidRPr="00083337">
        <w:rPr>
          <w:rFonts w:ascii="Garamond" w:hAnsi="Garamond" w:cs="Times New Roman"/>
          <w:lang w:val="en-US"/>
        </w:rPr>
        <w:t>It</w:t>
      </w:r>
      <w:r w:rsidR="00FB63A0" w:rsidRPr="00083337">
        <w:rPr>
          <w:rFonts w:ascii="Garamond" w:hAnsi="Garamond" w:cs="Times New Roman"/>
          <w:lang w:val="en-US"/>
        </w:rPr>
        <w:t>haca: Cornell Un</w:t>
      </w:r>
      <w:r w:rsidR="00556177" w:rsidRPr="00083337">
        <w:rPr>
          <w:rFonts w:ascii="Garamond" w:hAnsi="Garamond" w:cs="Times New Roman"/>
          <w:lang w:val="en-US"/>
        </w:rPr>
        <w:t>iversity Press.</w:t>
      </w:r>
    </w:p>
    <w:p w14:paraId="52451493" w14:textId="6423E457" w:rsidR="00C238AF" w:rsidRPr="00083337" w:rsidRDefault="00193A1A" w:rsidP="00A0523B">
      <w:pPr>
        <w:rPr>
          <w:rFonts w:ascii="Garamond" w:hAnsi="Garamond" w:cs="Times New Roman"/>
          <w:lang w:val="en-US"/>
        </w:rPr>
      </w:pPr>
      <w:r w:rsidRPr="00083337">
        <w:rPr>
          <w:rFonts w:ascii="Garamond" w:hAnsi="Garamond" w:cs="Times New Roman"/>
          <w:lang w:val="en-US"/>
        </w:rPr>
        <w:t>OSINT</w:t>
      </w:r>
      <w:r w:rsidR="00C238AF" w:rsidRPr="00083337">
        <w:rPr>
          <w:rFonts w:ascii="Garamond" w:hAnsi="Garamond" w:cs="Times New Roman"/>
          <w:lang w:val="en-US"/>
        </w:rPr>
        <w:t xml:space="preserve"> (2026) </w:t>
      </w:r>
      <w:r w:rsidR="00F16936" w:rsidRPr="00083337">
        <w:rPr>
          <w:rFonts w:ascii="Garamond" w:hAnsi="Garamond" w:cs="Times New Roman"/>
          <w:i/>
          <w:iCs/>
          <w:lang w:val="en-US"/>
        </w:rPr>
        <w:t>Russia’s Shadow Fleet: OSINT Report</w:t>
      </w:r>
      <w:r w:rsidR="00447EB6" w:rsidRPr="00083337">
        <w:rPr>
          <w:rFonts w:ascii="Garamond" w:hAnsi="Garamond" w:cs="Times New Roman"/>
          <w:i/>
          <w:iCs/>
          <w:lang w:val="en-US"/>
        </w:rPr>
        <w:t xml:space="preserve"> on Oil Sanctions Evasion</w:t>
      </w:r>
      <w:r w:rsidR="002E4295" w:rsidRPr="00083337">
        <w:rPr>
          <w:rFonts w:ascii="Garamond" w:hAnsi="Garamond" w:cs="Times New Roman"/>
          <w:i/>
          <w:iCs/>
          <w:lang w:val="en-US"/>
        </w:rPr>
        <w:t xml:space="preserve">. </w:t>
      </w:r>
    </w:p>
    <w:p w14:paraId="5E206C4C" w14:textId="715251B5" w:rsidR="002135B2" w:rsidRPr="00083337" w:rsidRDefault="002135B2" w:rsidP="00A0523B">
      <w:pPr>
        <w:rPr>
          <w:rFonts w:ascii="Garamond" w:hAnsi="Garamond" w:cs="Times New Roman"/>
          <w:lang w:val="en-US"/>
        </w:rPr>
      </w:pPr>
      <w:r w:rsidRPr="00083337">
        <w:rPr>
          <w:rFonts w:ascii="Garamond" w:hAnsi="Garamond" w:cs="Times New Roman"/>
          <w:lang w:val="en-US"/>
        </w:rPr>
        <w:t>Pa</w:t>
      </w:r>
      <w:r w:rsidR="00DA6077" w:rsidRPr="00083337">
        <w:rPr>
          <w:rFonts w:ascii="Garamond" w:hAnsi="Garamond" w:cs="Times New Roman"/>
          <w:lang w:val="en-US"/>
        </w:rPr>
        <w:t>panicolo</w:t>
      </w:r>
      <w:r w:rsidR="006C3C87" w:rsidRPr="00083337">
        <w:rPr>
          <w:rFonts w:ascii="Garamond" w:hAnsi="Garamond" w:cs="Times New Roman"/>
          <w:lang w:val="en-US"/>
        </w:rPr>
        <w:t xml:space="preserve">pulu, I. (2014) </w:t>
      </w:r>
      <w:r w:rsidR="00A826B8" w:rsidRPr="00083337">
        <w:rPr>
          <w:rFonts w:ascii="Garamond" w:hAnsi="Garamond" w:cs="Times New Roman"/>
          <w:i/>
          <w:iCs/>
          <w:lang w:val="en-US"/>
        </w:rPr>
        <w:t>Intern</w:t>
      </w:r>
      <w:r w:rsidR="00D806A8" w:rsidRPr="00083337">
        <w:rPr>
          <w:rFonts w:ascii="Garamond" w:hAnsi="Garamond" w:cs="Times New Roman"/>
          <w:i/>
          <w:iCs/>
          <w:lang w:val="en-US"/>
        </w:rPr>
        <w:t>ational Law and Protection of Peo</w:t>
      </w:r>
      <w:r w:rsidR="0051750C" w:rsidRPr="00083337">
        <w:rPr>
          <w:rFonts w:ascii="Garamond" w:hAnsi="Garamond" w:cs="Times New Roman"/>
          <w:i/>
          <w:iCs/>
          <w:lang w:val="en-US"/>
        </w:rPr>
        <w:t xml:space="preserve">ple at Sea. </w:t>
      </w:r>
      <w:r w:rsidR="0051750C" w:rsidRPr="00083337">
        <w:rPr>
          <w:rFonts w:ascii="Garamond" w:hAnsi="Garamond" w:cs="Times New Roman"/>
          <w:lang w:val="en-US"/>
        </w:rPr>
        <w:t>Oxford: University Press.</w:t>
      </w:r>
    </w:p>
    <w:p w14:paraId="61B05A29" w14:textId="4C2DD394" w:rsidR="00F32844" w:rsidRPr="00083337" w:rsidRDefault="00F32844" w:rsidP="00A0523B">
      <w:pPr>
        <w:rPr>
          <w:rFonts w:ascii="Garamond" w:hAnsi="Garamond" w:cs="Times New Roman"/>
          <w:lang w:val="en-US"/>
        </w:rPr>
      </w:pPr>
      <w:r w:rsidRPr="00083337">
        <w:rPr>
          <w:rFonts w:ascii="Garamond" w:hAnsi="Garamond" w:cs="Times New Roman"/>
          <w:lang w:val="en-US"/>
        </w:rPr>
        <w:t>Paris MoU (2023)</w:t>
      </w:r>
      <w:r w:rsidR="000B07A4" w:rsidRPr="00083337">
        <w:rPr>
          <w:rFonts w:ascii="Garamond" w:hAnsi="Garamond" w:cs="Times New Roman"/>
          <w:lang w:val="en-US"/>
        </w:rPr>
        <w:t xml:space="preserve"> </w:t>
      </w:r>
      <w:r w:rsidR="000B07A4" w:rsidRPr="00083337">
        <w:rPr>
          <w:rFonts w:ascii="Garamond" w:hAnsi="Garamond" w:cs="Times New Roman"/>
          <w:i/>
          <w:iCs/>
          <w:lang w:val="en-US"/>
        </w:rPr>
        <w:t>Annual Report 2022–2023.</w:t>
      </w:r>
      <w:r w:rsidR="000B07A4" w:rsidRPr="00083337">
        <w:rPr>
          <w:rFonts w:ascii="Garamond" w:hAnsi="Garamond" w:cs="Times New Roman"/>
          <w:lang w:val="en-US"/>
        </w:rPr>
        <w:t xml:space="preserve"> </w:t>
      </w:r>
      <w:r w:rsidR="003A5096" w:rsidRPr="00083337">
        <w:rPr>
          <w:rFonts w:ascii="Garamond" w:hAnsi="Garamond" w:cs="Times New Roman"/>
          <w:lang w:val="en-US"/>
        </w:rPr>
        <w:t>Pari</w:t>
      </w:r>
      <w:r w:rsidR="003C523F" w:rsidRPr="00083337">
        <w:rPr>
          <w:rFonts w:ascii="Garamond" w:hAnsi="Garamond" w:cs="Times New Roman"/>
          <w:lang w:val="en-US"/>
        </w:rPr>
        <w:t>s</w:t>
      </w:r>
      <w:r w:rsidR="003A5096" w:rsidRPr="00083337">
        <w:rPr>
          <w:rFonts w:ascii="Garamond" w:hAnsi="Garamond" w:cs="Times New Roman"/>
          <w:lang w:val="en-US"/>
        </w:rPr>
        <w:t>: Paris MoU Secretariat</w:t>
      </w:r>
      <w:r w:rsidR="003C523F" w:rsidRPr="00083337">
        <w:rPr>
          <w:rFonts w:ascii="Garamond" w:hAnsi="Garamond" w:cs="Times New Roman"/>
          <w:lang w:val="en-US"/>
        </w:rPr>
        <w:t xml:space="preserve">. </w:t>
      </w:r>
    </w:p>
    <w:p w14:paraId="0346D92F" w14:textId="685A0CF7" w:rsidR="00676FA6" w:rsidRPr="00083337" w:rsidRDefault="00676FA6" w:rsidP="00A0523B">
      <w:pPr>
        <w:rPr>
          <w:rFonts w:ascii="Garamond" w:hAnsi="Garamond" w:cs="Times New Roman"/>
          <w:lang w:val="en-US"/>
        </w:rPr>
      </w:pPr>
      <w:r w:rsidRPr="00083337">
        <w:rPr>
          <w:rFonts w:ascii="Garamond" w:hAnsi="Garamond" w:cs="Times New Roman"/>
          <w:lang w:val="en-US"/>
        </w:rPr>
        <w:t xml:space="preserve">Passas, N. (2005) ‘Lawful but awful: “Legal” corporate crimes’ </w:t>
      </w:r>
      <w:r w:rsidRPr="00083337">
        <w:rPr>
          <w:rFonts w:ascii="Garamond" w:hAnsi="Garamond" w:cs="Times New Roman"/>
          <w:i/>
          <w:iCs/>
          <w:lang w:val="en-US"/>
        </w:rPr>
        <w:t xml:space="preserve">Journal of Socio-Economics, </w:t>
      </w:r>
      <w:r w:rsidRPr="00083337">
        <w:rPr>
          <w:rFonts w:ascii="Garamond" w:hAnsi="Garamond" w:cs="Times New Roman"/>
          <w:lang w:val="en-US"/>
        </w:rPr>
        <w:t xml:space="preserve">34(6), pp. 771–786. </w:t>
      </w:r>
    </w:p>
    <w:p w14:paraId="7040023C" w14:textId="1A54D97D" w:rsidR="00CC2B34" w:rsidRPr="00083337" w:rsidRDefault="00CC2B34" w:rsidP="00A0523B">
      <w:pPr>
        <w:rPr>
          <w:rFonts w:ascii="Garamond" w:hAnsi="Garamond" w:cs="Times New Roman"/>
          <w:lang w:val="en-US"/>
        </w:rPr>
      </w:pPr>
      <w:r w:rsidRPr="00083337">
        <w:rPr>
          <w:rFonts w:ascii="Garamond" w:hAnsi="Garamond" w:cs="Times New Roman"/>
          <w:lang w:val="en-US"/>
        </w:rPr>
        <w:t xml:space="preserve">Passas, N. (1999) </w:t>
      </w:r>
      <w:r w:rsidR="00564F5B" w:rsidRPr="00083337">
        <w:rPr>
          <w:rFonts w:ascii="Garamond" w:hAnsi="Garamond" w:cs="Times New Roman"/>
          <w:lang w:val="en-US"/>
        </w:rPr>
        <w:t>‘Globalization, criminogenic asymmet</w:t>
      </w:r>
      <w:r w:rsidR="00EC124D" w:rsidRPr="00083337">
        <w:rPr>
          <w:rFonts w:ascii="Garamond" w:hAnsi="Garamond" w:cs="Times New Roman"/>
          <w:lang w:val="en-US"/>
        </w:rPr>
        <w:t xml:space="preserve">ries and economic crime’ </w:t>
      </w:r>
      <w:r w:rsidR="00EC124D" w:rsidRPr="00083337">
        <w:rPr>
          <w:rFonts w:ascii="Garamond" w:hAnsi="Garamond" w:cs="Times New Roman"/>
          <w:i/>
          <w:iCs/>
          <w:lang w:val="en-US"/>
        </w:rPr>
        <w:t>European Journal of Law Reform</w:t>
      </w:r>
      <w:r w:rsidR="004B7606" w:rsidRPr="00083337">
        <w:rPr>
          <w:rFonts w:ascii="Garamond" w:hAnsi="Garamond" w:cs="Times New Roman"/>
          <w:i/>
          <w:iCs/>
          <w:lang w:val="en-US"/>
        </w:rPr>
        <w:t xml:space="preserve">, </w:t>
      </w:r>
      <w:r w:rsidR="004B7606" w:rsidRPr="00083337">
        <w:rPr>
          <w:rFonts w:ascii="Garamond" w:hAnsi="Garamond" w:cs="Times New Roman"/>
          <w:lang w:val="en-US"/>
        </w:rPr>
        <w:t xml:space="preserve">1(4), s. </w:t>
      </w:r>
      <w:r w:rsidR="009B6D9B" w:rsidRPr="00083337">
        <w:rPr>
          <w:rFonts w:ascii="Garamond" w:hAnsi="Garamond" w:cs="Times New Roman"/>
          <w:lang w:val="en-US"/>
        </w:rPr>
        <w:t>3</w:t>
      </w:r>
      <w:r w:rsidR="004B7606" w:rsidRPr="00083337">
        <w:rPr>
          <w:rFonts w:ascii="Garamond" w:hAnsi="Garamond" w:cs="Times New Roman"/>
          <w:lang w:val="en-US"/>
        </w:rPr>
        <w:t>99</w:t>
      </w:r>
      <w:r w:rsidR="00D803C5" w:rsidRPr="00083337">
        <w:rPr>
          <w:rFonts w:ascii="Garamond" w:hAnsi="Garamond" w:cs="Times New Roman"/>
          <w:lang w:val="en-US"/>
        </w:rPr>
        <w:t>–</w:t>
      </w:r>
      <w:r w:rsidR="004B7606" w:rsidRPr="00083337">
        <w:rPr>
          <w:rFonts w:ascii="Garamond" w:hAnsi="Garamond" w:cs="Times New Roman"/>
          <w:lang w:val="en-US"/>
        </w:rPr>
        <w:t>423</w:t>
      </w:r>
      <w:r w:rsidR="00D803C5" w:rsidRPr="00083337">
        <w:rPr>
          <w:rFonts w:ascii="Garamond" w:hAnsi="Garamond" w:cs="Times New Roman"/>
          <w:lang w:val="en-US"/>
        </w:rPr>
        <w:t xml:space="preserve">. </w:t>
      </w:r>
    </w:p>
    <w:p w14:paraId="045C1BDD" w14:textId="04CF414C" w:rsidR="00A82372" w:rsidRDefault="00C370B2" w:rsidP="00A0523B">
      <w:pPr>
        <w:rPr>
          <w:rFonts w:ascii="Garamond" w:hAnsi="Garamond"/>
        </w:rPr>
      </w:pPr>
      <w:r w:rsidRPr="00083337">
        <w:rPr>
          <w:rFonts w:ascii="Garamond" w:hAnsi="Garamond" w:cs="Times New Roman"/>
        </w:rPr>
        <w:t xml:space="preserve">Regjeringen (2026) </w:t>
      </w:r>
      <w:r w:rsidRPr="00083337">
        <w:rPr>
          <w:rFonts w:ascii="Garamond" w:hAnsi="Garamond" w:cs="Times New Roman"/>
          <w:i/>
          <w:iCs/>
        </w:rPr>
        <w:t>Åpent brev: Skyggeflåten</w:t>
      </w:r>
      <w:r w:rsidR="00BC163A" w:rsidRPr="00083337">
        <w:rPr>
          <w:rFonts w:ascii="Garamond" w:hAnsi="Garamond" w:cs="Times New Roman"/>
          <w:i/>
          <w:iCs/>
        </w:rPr>
        <w:t xml:space="preserve"> og </w:t>
      </w:r>
      <w:r w:rsidR="00720A2C" w:rsidRPr="00083337">
        <w:rPr>
          <w:rFonts w:ascii="Garamond" w:hAnsi="Garamond" w:cs="Times New Roman"/>
          <w:i/>
          <w:iCs/>
        </w:rPr>
        <w:t xml:space="preserve">satellittforstyrrelser truer maritim sikkerhet. </w:t>
      </w:r>
      <w:r w:rsidR="00867AE8">
        <w:rPr>
          <w:rFonts w:ascii="Garamond" w:hAnsi="Garamond" w:cs="Times New Roman"/>
          <w:i/>
          <w:iCs/>
        </w:rPr>
        <w:br/>
      </w:r>
      <w:hyperlink r:id="rId8" w:history="1">
        <w:r w:rsidR="00867AE8" w:rsidRPr="001005C5">
          <w:rPr>
            <w:rStyle w:val="Hyperkobling"/>
            <w:rFonts w:ascii="Garamond" w:hAnsi="Garamond"/>
          </w:rPr>
          <w:t>https://www.regjeringen.no/no/aktuelt/apent-brev-skyggeflaten-og-satellittforstyrrelser-truer-maritim-sikkerhet/id3147293</w:t>
        </w:r>
      </w:hyperlink>
      <w:r w:rsidR="00867AE8">
        <w:rPr>
          <w:rFonts w:ascii="Garamond" w:hAnsi="Garamond"/>
        </w:rPr>
        <w:t xml:space="preserve"> </w:t>
      </w:r>
    </w:p>
    <w:p w14:paraId="3C10BD53" w14:textId="355B230B" w:rsidR="003C523F" w:rsidRPr="00B935DF" w:rsidRDefault="00657044" w:rsidP="00A0523B">
      <w:pPr>
        <w:rPr>
          <w:rFonts w:ascii="Garamond" w:hAnsi="Garamond"/>
          <w:lang w:val="en-US"/>
        </w:rPr>
      </w:pPr>
      <w:r w:rsidRPr="00A82372">
        <w:rPr>
          <w:rFonts w:ascii="Garamond" w:hAnsi="Garamond" w:cs="Times New Roman"/>
          <w:lang w:val="en-US"/>
        </w:rPr>
        <w:t xml:space="preserve">Ringbom, (2008) </w:t>
      </w:r>
      <w:r w:rsidR="00006EE8" w:rsidRPr="00A82372">
        <w:rPr>
          <w:rFonts w:ascii="Garamond" w:hAnsi="Garamond" w:cs="Times New Roman"/>
          <w:i/>
          <w:iCs/>
          <w:lang w:val="en-US"/>
        </w:rPr>
        <w:t>The EU Maritime Safety Policy and International Law</w:t>
      </w:r>
      <w:r w:rsidR="00A15321" w:rsidRPr="00A82372">
        <w:rPr>
          <w:rFonts w:ascii="Garamond" w:hAnsi="Garamond" w:cs="Times New Roman"/>
          <w:i/>
          <w:iCs/>
          <w:lang w:val="en-US"/>
        </w:rPr>
        <w:t xml:space="preserve">. </w:t>
      </w:r>
      <w:r w:rsidR="00A15321" w:rsidRPr="00083337">
        <w:rPr>
          <w:rFonts w:ascii="Garamond" w:hAnsi="Garamond" w:cs="Times New Roman"/>
          <w:lang w:val="en-US"/>
        </w:rPr>
        <w:t>Leiden: Brill</w:t>
      </w:r>
    </w:p>
    <w:p w14:paraId="17AE0CAC" w14:textId="151AB14E" w:rsidR="00086AB9" w:rsidRPr="00083337" w:rsidRDefault="00086AB9" w:rsidP="00A0523B">
      <w:pPr>
        <w:rPr>
          <w:rFonts w:ascii="Garamond" w:hAnsi="Garamond" w:cs="Times New Roman"/>
          <w:lang w:val="en-US"/>
        </w:rPr>
      </w:pPr>
      <w:r w:rsidRPr="00083337">
        <w:rPr>
          <w:rFonts w:ascii="Garamond" w:hAnsi="Garamond" w:cs="Times New Roman"/>
          <w:lang w:val="en-US"/>
        </w:rPr>
        <w:t>Rodriguez-Dias, E.</w:t>
      </w:r>
      <w:r w:rsidR="003C6D5B" w:rsidRPr="00083337">
        <w:rPr>
          <w:rFonts w:ascii="Garamond" w:hAnsi="Garamond" w:cs="Times New Roman"/>
          <w:lang w:val="en-US"/>
        </w:rPr>
        <w:t>, Alcaide, J.I. &amp; Endrina</w:t>
      </w:r>
      <w:r w:rsidR="00B2112E" w:rsidRPr="00083337">
        <w:rPr>
          <w:rFonts w:ascii="Garamond" w:hAnsi="Garamond" w:cs="Times New Roman"/>
          <w:lang w:val="en-US"/>
        </w:rPr>
        <w:t>, N. (2025) ‘Shadow Fleets: A Gr</w:t>
      </w:r>
      <w:r w:rsidR="0021585E" w:rsidRPr="00083337">
        <w:rPr>
          <w:rFonts w:ascii="Garamond" w:hAnsi="Garamond" w:cs="Times New Roman"/>
          <w:lang w:val="en-US"/>
        </w:rPr>
        <w:t>owing Challenge in Global Maritime Commer</w:t>
      </w:r>
      <w:r w:rsidR="00257E0E" w:rsidRPr="00083337">
        <w:rPr>
          <w:rFonts w:ascii="Garamond" w:hAnsi="Garamond" w:cs="Times New Roman"/>
          <w:lang w:val="en-US"/>
        </w:rPr>
        <w:t xml:space="preserve">ce’ </w:t>
      </w:r>
      <w:r w:rsidR="00257E0E" w:rsidRPr="00083337">
        <w:rPr>
          <w:rFonts w:ascii="Garamond" w:hAnsi="Garamond" w:cs="Times New Roman"/>
          <w:i/>
          <w:iCs/>
          <w:lang w:val="en-US"/>
        </w:rPr>
        <w:t>Appli</w:t>
      </w:r>
      <w:r w:rsidR="004D39B3" w:rsidRPr="00083337">
        <w:rPr>
          <w:rFonts w:ascii="Garamond" w:hAnsi="Garamond" w:cs="Times New Roman"/>
          <w:i/>
          <w:iCs/>
          <w:lang w:val="en-US"/>
        </w:rPr>
        <w:t xml:space="preserve">ed Sciencees, </w:t>
      </w:r>
      <w:r w:rsidR="004D39B3" w:rsidRPr="00083337">
        <w:rPr>
          <w:rFonts w:ascii="Garamond" w:hAnsi="Garamond" w:cs="Times New Roman"/>
          <w:lang w:val="en-US"/>
        </w:rPr>
        <w:t>15(12), 6424</w:t>
      </w:r>
      <w:r w:rsidR="0014196A" w:rsidRPr="00083337">
        <w:rPr>
          <w:rFonts w:ascii="Garamond" w:hAnsi="Garamond" w:cs="Times New Roman"/>
          <w:lang w:val="en-US"/>
        </w:rPr>
        <w:t>.</w:t>
      </w:r>
    </w:p>
    <w:p w14:paraId="3CE28206" w14:textId="42135849" w:rsidR="00D803C5" w:rsidRPr="00083337" w:rsidRDefault="00D803C5" w:rsidP="00A0523B">
      <w:pPr>
        <w:rPr>
          <w:rFonts w:ascii="Garamond" w:hAnsi="Garamond" w:cs="Times New Roman"/>
          <w:lang w:val="en-US"/>
        </w:rPr>
      </w:pPr>
      <w:r w:rsidRPr="00083337">
        <w:rPr>
          <w:rFonts w:ascii="Garamond" w:hAnsi="Garamond" w:cs="Times New Roman"/>
          <w:lang w:val="en-US"/>
        </w:rPr>
        <w:t xml:space="preserve">Sharman, J. (2017) </w:t>
      </w:r>
      <w:r w:rsidR="00AF6D45" w:rsidRPr="00083337">
        <w:rPr>
          <w:rFonts w:ascii="Garamond" w:hAnsi="Garamond" w:cs="Times New Roman"/>
          <w:i/>
          <w:iCs/>
          <w:lang w:val="en-US"/>
        </w:rPr>
        <w:t xml:space="preserve">The Despot’s </w:t>
      </w:r>
      <w:r w:rsidR="00A15321" w:rsidRPr="00083337">
        <w:rPr>
          <w:rFonts w:ascii="Garamond" w:hAnsi="Garamond" w:cs="Times New Roman"/>
          <w:i/>
          <w:iCs/>
          <w:lang w:val="en-US"/>
        </w:rPr>
        <w:t>Guide</w:t>
      </w:r>
      <w:r w:rsidR="004D7317" w:rsidRPr="00083337">
        <w:rPr>
          <w:rFonts w:ascii="Garamond" w:hAnsi="Garamond" w:cs="Times New Roman"/>
          <w:i/>
          <w:iCs/>
          <w:lang w:val="en-US"/>
        </w:rPr>
        <w:t xml:space="preserve"> to Wealth Management. </w:t>
      </w:r>
      <w:r w:rsidR="0070695C" w:rsidRPr="00083337">
        <w:rPr>
          <w:rFonts w:ascii="Garamond" w:hAnsi="Garamond" w:cs="Times New Roman"/>
          <w:lang w:val="en-US"/>
        </w:rPr>
        <w:t>Ithaca: Cornell University Press.</w:t>
      </w:r>
    </w:p>
    <w:p w14:paraId="148DEE1F" w14:textId="70BA1B06" w:rsidR="00A737F2" w:rsidRPr="00083337" w:rsidRDefault="00A737F2" w:rsidP="00A0523B">
      <w:pPr>
        <w:rPr>
          <w:rFonts w:ascii="Garamond" w:hAnsi="Garamond" w:cs="Times New Roman"/>
          <w:lang w:val="en-US"/>
        </w:rPr>
      </w:pPr>
      <w:r w:rsidRPr="00083337">
        <w:rPr>
          <w:rFonts w:ascii="Garamond" w:hAnsi="Garamond" w:cs="Times New Roman"/>
          <w:lang w:val="en-US"/>
        </w:rPr>
        <w:t>S</w:t>
      </w:r>
      <w:r w:rsidR="00AA5FD3" w:rsidRPr="00083337">
        <w:rPr>
          <w:rFonts w:ascii="Garamond" w:hAnsi="Garamond" w:cs="Times New Roman"/>
          <w:lang w:val="en-US"/>
        </w:rPr>
        <w:t xml:space="preserve">hearing, C. &amp; Wood, </w:t>
      </w:r>
      <w:r w:rsidR="00577E87" w:rsidRPr="00083337">
        <w:rPr>
          <w:rFonts w:ascii="Garamond" w:hAnsi="Garamond" w:cs="Times New Roman"/>
          <w:lang w:val="en-US"/>
        </w:rPr>
        <w:t xml:space="preserve">J. (2003) ‘Nodal governance, </w:t>
      </w:r>
      <w:r w:rsidR="00F00A60" w:rsidRPr="00083337">
        <w:rPr>
          <w:rFonts w:ascii="Garamond" w:hAnsi="Garamond" w:cs="Times New Roman"/>
          <w:lang w:val="en-US"/>
        </w:rPr>
        <w:t>democracy and the new “denizens</w:t>
      </w:r>
      <w:r w:rsidR="00200F0C" w:rsidRPr="00083337">
        <w:rPr>
          <w:rFonts w:ascii="Garamond" w:hAnsi="Garamond" w:cs="Times New Roman"/>
          <w:lang w:val="en-US"/>
        </w:rPr>
        <w:t xml:space="preserve">”, </w:t>
      </w:r>
      <w:r w:rsidR="00200F0C" w:rsidRPr="00083337">
        <w:rPr>
          <w:rFonts w:ascii="Garamond" w:hAnsi="Garamond" w:cs="Times New Roman"/>
          <w:i/>
          <w:iCs/>
          <w:lang w:val="en-US"/>
        </w:rPr>
        <w:t>Journal of Law and Society</w:t>
      </w:r>
      <w:r w:rsidR="00B1598B" w:rsidRPr="00083337">
        <w:rPr>
          <w:rFonts w:ascii="Garamond" w:hAnsi="Garamond" w:cs="Times New Roman"/>
          <w:i/>
          <w:iCs/>
          <w:lang w:val="en-US"/>
        </w:rPr>
        <w:t xml:space="preserve">, </w:t>
      </w:r>
      <w:r w:rsidR="00B1598B" w:rsidRPr="00083337">
        <w:rPr>
          <w:rFonts w:ascii="Garamond" w:hAnsi="Garamond" w:cs="Times New Roman"/>
          <w:lang w:val="en-US"/>
        </w:rPr>
        <w:t>30(3),</w:t>
      </w:r>
      <w:r w:rsidR="00B1598B" w:rsidRPr="00083337">
        <w:rPr>
          <w:rFonts w:ascii="Garamond" w:hAnsi="Garamond" w:cs="Times New Roman"/>
          <w:i/>
          <w:iCs/>
          <w:lang w:val="en-US"/>
        </w:rPr>
        <w:t xml:space="preserve"> </w:t>
      </w:r>
      <w:r w:rsidR="00B1598B" w:rsidRPr="00083337">
        <w:rPr>
          <w:rFonts w:ascii="Garamond" w:hAnsi="Garamond" w:cs="Times New Roman"/>
          <w:lang w:val="en-US"/>
        </w:rPr>
        <w:t>400</w:t>
      </w:r>
      <w:r w:rsidR="008305EA" w:rsidRPr="00083337">
        <w:rPr>
          <w:rFonts w:ascii="Garamond" w:hAnsi="Garamond" w:cs="Times New Roman"/>
          <w:lang w:val="en-US"/>
        </w:rPr>
        <w:t>–419.</w:t>
      </w:r>
    </w:p>
    <w:p w14:paraId="35D5C12F" w14:textId="7905B483" w:rsidR="0083523E" w:rsidRPr="00A76BD1" w:rsidRDefault="0083523E" w:rsidP="00A0523B">
      <w:pPr>
        <w:rPr>
          <w:rFonts w:ascii="Garamond" w:hAnsi="Garamond" w:cs="Times New Roman"/>
        </w:rPr>
      </w:pPr>
      <w:r w:rsidRPr="00083337">
        <w:rPr>
          <w:rFonts w:ascii="Garamond" w:hAnsi="Garamond" w:cs="Times New Roman"/>
        </w:rPr>
        <w:t>Sjøfartsdirektoratet</w:t>
      </w:r>
      <w:r w:rsidR="002C4586" w:rsidRPr="00083337">
        <w:rPr>
          <w:rFonts w:ascii="Garamond" w:hAnsi="Garamond" w:cs="Times New Roman"/>
        </w:rPr>
        <w:t xml:space="preserve"> (2025) </w:t>
      </w:r>
      <w:r w:rsidR="002C4586" w:rsidRPr="00083337">
        <w:rPr>
          <w:rFonts w:ascii="Garamond" w:hAnsi="Garamond" w:cs="Times New Roman"/>
          <w:i/>
          <w:iCs/>
        </w:rPr>
        <w:t>Tiltak mot skyggeflåen</w:t>
      </w:r>
      <w:r w:rsidR="00826914" w:rsidRPr="00083337">
        <w:rPr>
          <w:rFonts w:ascii="Garamond" w:hAnsi="Garamond" w:cs="Times New Roman"/>
          <w:i/>
          <w:iCs/>
        </w:rPr>
        <w:t xml:space="preserve">: Frivillig innsamling av forsikringsopplysninger fra </w:t>
      </w:r>
      <w:r w:rsidR="00F81EFD" w:rsidRPr="00083337">
        <w:rPr>
          <w:rFonts w:ascii="Garamond" w:hAnsi="Garamond" w:cs="Times New Roman"/>
          <w:i/>
          <w:iCs/>
        </w:rPr>
        <w:t xml:space="preserve">oljetankskip. </w:t>
      </w:r>
      <w:hyperlink r:id="rId9" w:history="1">
        <w:r w:rsidR="00526DE6" w:rsidRPr="001005C5">
          <w:rPr>
            <w:rStyle w:val="Hyperkobling"/>
            <w:rFonts w:ascii="Garamond" w:hAnsi="Garamond" w:cs="Times New Roman"/>
          </w:rPr>
          <w:t>https://www.sdir.no/nyheter/informasjonssak-om-innsatsen-mot-skyggeflaten/</w:t>
        </w:r>
      </w:hyperlink>
      <w:r w:rsidR="00A76BD1">
        <w:rPr>
          <w:rFonts w:ascii="Garamond" w:hAnsi="Garamond" w:cs="Times New Roman"/>
        </w:rPr>
        <w:t xml:space="preserve"> </w:t>
      </w:r>
    </w:p>
    <w:p w14:paraId="4D86F2E4" w14:textId="375096C9" w:rsidR="00180F0C" w:rsidRPr="00083337" w:rsidRDefault="00180F0C" w:rsidP="00A0523B">
      <w:pPr>
        <w:rPr>
          <w:rFonts w:ascii="Garamond" w:hAnsi="Garamond" w:cs="Times New Roman"/>
          <w:lang w:val="en-US"/>
        </w:rPr>
      </w:pPr>
      <w:r w:rsidRPr="00083337">
        <w:rPr>
          <w:rFonts w:ascii="Garamond" w:hAnsi="Garamond" w:cs="Times New Roman"/>
          <w:lang w:val="en-US"/>
        </w:rPr>
        <w:t>Talmon, S. (2022) ‘</w:t>
      </w:r>
      <w:r w:rsidR="008E2584" w:rsidRPr="00083337">
        <w:rPr>
          <w:rFonts w:ascii="Garamond" w:hAnsi="Garamond" w:cs="Times New Roman"/>
          <w:lang w:val="en-US"/>
        </w:rPr>
        <w:t>Extraterritorial sa</w:t>
      </w:r>
      <w:r w:rsidR="00B45254" w:rsidRPr="00083337">
        <w:rPr>
          <w:rFonts w:ascii="Garamond" w:hAnsi="Garamond" w:cs="Times New Roman"/>
          <w:lang w:val="en-US"/>
        </w:rPr>
        <w:t>nctions and international law</w:t>
      </w:r>
      <w:r w:rsidR="007E3665" w:rsidRPr="00083337">
        <w:rPr>
          <w:rFonts w:ascii="Garamond" w:hAnsi="Garamond" w:cs="Times New Roman"/>
          <w:lang w:val="en-US"/>
        </w:rPr>
        <w:t xml:space="preserve">’, </w:t>
      </w:r>
      <w:r w:rsidR="0043430D" w:rsidRPr="00083337">
        <w:rPr>
          <w:rFonts w:ascii="Garamond" w:hAnsi="Garamond" w:cs="Times New Roman"/>
          <w:i/>
          <w:iCs/>
          <w:lang w:val="en-US"/>
        </w:rPr>
        <w:t xml:space="preserve">German Yearbook of International Law, </w:t>
      </w:r>
      <w:r w:rsidR="0036028B" w:rsidRPr="00083337">
        <w:rPr>
          <w:rFonts w:ascii="Garamond" w:hAnsi="Garamond" w:cs="Times New Roman"/>
          <w:lang w:val="en-US"/>
        </w:rPr>
        <w:t xml:space="preserve">65, 45–78. </w:t>
      </w:r>
    </w:p>
    <w:p w14:paraId="3DC1D4B3" w14:textId="71CFD763" w:rsidR="00FC6066" w:rsidRPr="00083337" w:rsidRDefault="00FC6066" w:rsidP="00A0523B">
      <w:pPr>
        <w:rPr>
          <w:rFonts w:ascii="Garamond" w:hAnsi="Garamond" w:cs="Times New Roman"/>
          <w:lang w:val="en-US"/>
        </w:rPr>
      </w:pPr>
      <w:r w:rsidRPr="00083337">
        <w:rPr>
          <w:rFonts w:ascii="Garamond" w:hAnsi="Garamond" w:cs="Times New Roman"/>
          <w:lang w:val="en-US"/>
        </w:rPr>
        <w:t>Tombs, S. &amp; Whyte</w:t>
      </w:r>
      <w:r w:rsidR="002F5689" w:rsidRPr="00083337">
        <w:rPr>
          <w:rFonts w:ascii="Garamond" w:hAnsi="Garamond" w:cs="Times New Roman"/>
          <w:lang w:val="en-US"/>
        </w:rPr>
        <w:t xml:space="preserve">, D. (2015) </w:t>
      </w:r>
      <w:r w:rsidR="002F5689" w:rsidRPr="00083337">
        <w:rPr>
          <w:rFonts w:ascii="Garamond" w:hAnsi="Garamond" w:cs="Times New Roman"/>
          <w:i/>
          <w:iCs/>
          <w:lang w:val="en-US"/>
        </w:rPr>
        <w:t>The Corporate Criminal</w:t>
      </w:r>
      <w:r w:rsidR="00564BE5" w:rsidRPr="00083337">
        <w:rPr>
          <w:rFonts w:ascii="Garamond" w:hAnsi="Garamond" w:cs="Times New Roman"/>
          <w:i/>
          <w:iCs/>
          <w:lang w:val="en-US"/>
        </w:rPr>
        <w:t xml:space="preserve">. </w:t>
      </w:r>
      <w:r w:rsidR="00564BE5" w:rsidRPr="00083337">
        <w:rPr>
          <w:rFonts w:ascii="Garamond" w:hAnsi="Garamond" w:cs="Times New Roman"/>
          <w:lang w:val="en-US"/>
        </w:rPr>
        <w:t>London: Rutle</w:t>
      </w:r>
      <w:r w:rsidR="0073529E" w:rsidRPr="00083337">
        <w:rPr>
          <w:rFonts w:ascii="Garamond" w:hAnsi="Garamond" w:cs="Times New Roman"/>
          <w:lang w:val="en-US"/>
        </w:rPr>
        <w:t>dge.</w:t>
      </w:r>
    </w:p>
    <w:p w14:paraId="4635ECAC" w14:textId="7C6D6B3D" w:rsidR="00C12D54" w:rsidRPr="00083337" w:rsidRDefault="00C12D54" w:rsidP="00A0523B">
      <w:pPr>
        <w:rPr>
          <w:rFonts w:ascii="Garamond" w:hAnsi="Garamond" w:cs="Times New Roman"/>
          <w:lang w:val="en-US"/>
        </w:rPr>
      </w:pPr>
      <w:r w:rsidRPr="00083337">
        <w:rPr>
          <w:rFonts w:ascii="Garamond" w:hAnsi="Garamond" w:cs="Times New Roman"/>
          <w:lang w:val="en-US"/>
        </w:rPr>
        <w:t xml:space="preserve">UNEP (2022) </w:t>
      </w:r>
      <w:r w:rsidR="00ED49BF" w:rsidRPr="00083337">
        <w:rPr>
          <w:rFonts w:ascii="Garamond" w:hAnsi="Garamond" w:cs="Times New Roman"/>
          <w:i/>
          <w:iCs/>
          <w:lang w:val="en-US"/>
        </w:rPr>
        <w:t xml:space="preserve">Environmental Crime: A Growing Threat to </w:t>
      </w:r>
      <w:r w:rsidR="0012679C" w:rsidRPr="00083337">
        <w:rPr>
          <w:rFonts w:ascii="Garamond" w:hAnsi="Garamond" w:cs="Times New Roman"/>
          <w:i/>
          <w:iCs/>
          <w:lang w:val="en-US"/>
        </w:rPr>
        <w:t xml:space="preserve">Natural Resources. </w:t>
      </w:r>
      <w:r w:rsidR="0012679C" w:rsidRPr="00083337">
        <w:rPr>
          <w:rFonts w:ascii="Garamond" w:hAnsi="Garamond" w:cs="Times New Roman"/>
          <w:lang w:val="en-US"/>
        </w:rPr>
        <w:t>Nairobi: United Nations</w:t>
      </w:r>
      <w:r w:rsidR="00CE7A04" w:rsidRPr="00083337">
        <w:rPr>
          <w:rFonts w:ascii="Garamond" w:hAnsi="Garamond" w:cs="Times New Roman"/>
          <w:lang w:val="en-US"/>
        </w:rPr>
        <w:t xml:space="preserve"> Environmental Programme.</w:t>
      </w:r>
    </w:p>
    <w:p w14:paraId="320DC28D" w14:textId="20390307" w:rsidR="0036028B" w:rsidRPr="00083337" w:rsidRDefault="00CE5036" w:rsidP="00A0523B">
      <w:pPr>
        <w:rPr>
          <w:rFonts w:ascii="Garamond" w:hAnsi="Garamond" w:cs="Times New Roman"/>
          <w:lang w:val="en-US"/>
        </w:rPr>
      </w:pPr>
      <w:r w:rsidRPr="00083337">
        <w:rPr>
          <w:rFonts w:ascii="Garamond" w:hAnsi="Garamond" w:cs="Times New Roman"/>
          <w:lang w:val="en-US"/>
        </w:rPr>
        <w:t xml:space="preserve">UNCLOS (1982) </w:t>
      </w:r>
      <w:r w:rsidRPr="00083337">
        <w:rPr>
          <w:rFonts w:ascii="Garamond" w:hAnsi="Garamond" w:cs="Times New Roman"/>
          <w:i/>
          <w:iCs/>
          <w:lang w:val="en-US"/>
        </w:rPr>
        <w:t>United</w:t>
      </w:r>
      <w:r w:rsidR="00D24479" w:rsidRPr="00083337">
        <w:rPr>
          <w:rFonts w:ascii="Garamond" w:hAnsi="Garamond" w:cs="Times New Roman"/>
          <w:i/>
          <w:iCs/>
          <w:lang w:val="en-US"/>
        </w:rPr>
        <w:t xml:space="preserve"> Nations Convention og the Law of the Sea. </w:t>
      </w:r>
      <w:r w:rsidR="00123BD8" w:rsidRPr="00083337">
        <w:rPr>
          <w:rFonts w:ascii="Garamond" w:hAnsi="Garamond" w:cs="Times New Roman"/>
          <w:lang w:val="en-US"/>
        </w:rPr>
        <w:t xml:space="preserve">Montego Bay: </w:t>
      </w:r>
      <w:r w:rsidR="004C4E7C" w:rsidRPr="00083337">
        <w:rPr>
          <w:rFonts w:ascii="Garamond" w:hAnsi="Garamond" w:cs="Times New Roman"/>
          <w:lang w:val="en-US"/>
        </w:rPr>
        <w:t>United Nations.</w:t>
      </w:r>
    </w:p>
    <w:p w14:paraId="2FBF2239" w14:textId="25D2EF03" w:rsidR="0073529E" w:rsidRPr="00083337" w:rsidRDefault="0073529E" w:rsidP="00A0523B">
      <w:pPr>
        <w:rPr>
          <w:rFonts w:ascii="Garamond" w:hAnsi="Garamond" w:cs="Times New Roman"/>
          <w:lang w:val="en-US"/>
        </w:rPr>
      </w:pPr>
      <w:r w:rsidRPr="00083337">
        <w:rPr>
          <w:rFonts w:ascii="Garamond" w:hAnsi="Garamond" w:cs="Times New Roman"/>
          <w:lang w:val="en-US"/>
        </w:rPr>
        <w:t xml:space="preserve">White, R. (2018) </w:t>
      </w:r>
      <w:r w:rsidR="00847333" w:rsidRPr="00083337">
        <w:rPr>
          <w:rFonts w:ascii="Garamond" w:hAnsi="Garamond" w:cs="Times New Roman"/>
          <w:i/>
          <w:iCs/>
          <w:lang w:val="en-US"/>
        </w:rPr>
        <w:t>Green Criminology: An Introduction to Study of</w:t>
      </w:r>
      <w:r w:rsidR="000C134E" w:rsidRPr="00083337">
        <w:rPr>
          <w:rFonts w:ascii="Garamond" w:hAnsi="Garamond" w:cs="Times New Roman"/>
          <w:i/>
          <w:iCs/>
          <w:lang w:val="en-US"/>
        </w:rPr>
        <w:t xml:space="preserve"> </w:t>
      </w:r>
      <w:r w:rsidR="00C001AC" w:rsidRPr="00083337">
        <w:rPr>
          <w:rFonts w:ascii="Garamond" w:hAnsi="Garamond" w:cs="Times New Roman"/>
          <w:i/>
          <w:iCs/>
          <w:lang w:val="en-US"/>
        </w:rPr>
        <w:t xml:space="preserve">Environmental Harm. </w:t>
      </w:r>
      <w:r w:rsidR="00C001AC" w:rsidRPr="00083337">
        <w:rPr>
          <w:rFonts w:ascii="Garamond" w:hAnsi="Garamond" w:cs="Times New Roman"/>
          <w:lang w:val="en-US"/>
        </w:rPr>
        <w:t>Oxford: O</w:t>
      </w:r>
      <w:r w:rsidR="009456F2" w:rsidRPr="00083337">
        <w:rPr>
          <w:rFonts w:ascii="Garamond" w:hAnsi="Garamond" w:cs="Times New Roman"/>
          <w:lang w:val="en-US"/>
        </w:rPr>
        <w:t>xford University Press.</w:t>
      </w:r>
    </w:p>
    <w:sectPr w:rsidR="0073529E" w:rsidRPr="00083337" w:rsidSect="001A46FE">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90038" w14:textId="77777777" w:rsidR="009D2D40" w:rsidRDefault="009D2D40" w:rsidP="007962A4">
      <w:pPr>
        <w:spacing w:after="0" w:line="240" w:lineRule="auto"/>
      </w:pPr>
      <w:r>
        <w:separator/>
      </w:r>
    </w:p>
  </w:endnote>
  <w:endnote w:type="continuationSeparator" w:id="0">
    <w:p w14:paraId="23D59FF6" w14:textId="77777777" w:rsidR="009D2D40" w:rsidRDefault="009D2D40" w:rsidP="007962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3896D" w14:textId="5CC1E80E" w:rsidR="009B4F62" w:rsidRDefault="009B4F62">
    <w:pPr>
      <w:pStyle w:val="Bunntekst"/>
      <w:jc w:val="right"/>
    </w:pPr>
  </w:p>
  <w:p w14:paraId="03819EF6" w14:textId="77777777" w:rsidR="00893129" w:rsidRDefault="00893129">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60073" w14:textId="77777777" w:rsidR="009D2D40" w:rsidRDefault="009D2D40" w:rsidP="007962A4">
      <w:pPr>
        <w:spacing w:after="0" w:line="240" w:lineRule="auto"/>
      </w:pPr>
      <w:r>
        <w:separator/>
      </w:r>
    </w:p>
  </w:footnote>
  <w:footnote w:type="continuationSeparator" w:id="0">
    <w:p w14:paraId="20B1F06D" w14:textId="77777777" w:rsidR="009D2D40" w:rsidRDefault="009D2D40" w:rsidP="007962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30A84"/>
    <w:multiLevelType w:val="hybridMultilevel"/>
    <w:tmpl w:val="314A31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BF86A03"/>
    <w:multiLevelType w:val="hybridMultilevel"/>
    <w:tmpl w:val="A2F64CF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55D488E"/>
    <w:multiLevelType w:val="hybridMultilevel"/>
    <w:tmpl w:val="8D06C0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3A643EE"/>
    <w:multiLevelType w:val="hybridMultilevel"/>
    <w:tmpl w:val="D3D0626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353619E8"/>
    <w:multiLevelType w:val="hybridMultilevel"/>
    <w:tmpl w:val="348AEF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B725797"/>
    <w:multiLevelType w:val="hybridMultilevel"/>
    <w:tmpl w:val="E6C6CE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EFE4ED0"/>
    <w:multiLevelType w:val="hybridMultilevel"/>
    <w:tmpl w:val="8054BDB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5A541549"/>
    <w:multiLevelType w:val="hybridMultilevel"/>
    <w:tmpl w:val="87CE90A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525897295">
    <w:abstractNumId w:val="0"/>
  </w:num>
  <w:num w:numId="2" w16cid:durableId="1705592515">
    <w:abstractNumId w:val="3"/>
  </w:num>
  <w:num w:numId="3" w16cid:durableId="1929267363">
    <w:abstractNumId w:val="7"/>
  </w:num>
  <w:num w:numId="4" w16cid:durableId="1477601438">
    <w:abstractNumId w:val="6"/>
  </w:num>
  <w:num w:numId="5" w16cid:durableId="1456023390">
    <w:abstractNumId w:val="1"/>
  </w:num>
  <w:num w:numId="6" w16cid:durableId="912350035">
    <w:abstractNumId w:val="5"/>
  </w:num>
  <w:num w:numId="7" w16cid:durableId="952907563">
    <w:abstractNumId w:val="4"/>
  </w:num>
  <w:num w:numId="8" w16cid:durableId="20959348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F7B"/>
    <w:rsid w:val="00000C60"/>
    <w:rsid w:val="00004130"/>
    <w:rsid w:val="000046C5"/>
    <w:rsid w:val="000057FE"/>
    <w:rsid w:val="00006EE8"/>
    <w:rsid w:val="000108BA"/>
    <w:rsid w:val="00011157"/>
    <w:rsid w:val="00011F4D"/>
    <w:rsid w:val="0001307A"/>
    <w:rsid w:val="00014DA3"/>
    <w:rsid w:val="000233D5"/>
    <w:rsid w:val="00026B3D"/>
    <w:rsid w:val="00030D44"/>
    <w:rsid w:val="0003645A"/>
    <w:rsid w:val="000379F9"/>
    <w:rsid w:val="000402C8"/>
    <w:rsid w:val="00040BBC"/>
    <w:rsid w:val="000414C2"/>
    <w:rsid w:val="00042913"/>
    <w:rsid w:val="00042BDB"/>
    <w:rsid w:val="000431E1"/>
    <w:rsid w:val="00045F59"/>
    <w:rsid w:val="000472E7"/>
    <w:rsid w:val="0005143D"/>
    <w:rsid w:val="00056B43"/>
    <w:rsid w:val="00062B56"/>
    <w:rsid w:val="000634AA"/>
    <w:rsid w:val="00065D8B"/>
    <w:rsid w:val="00066800"/>
    <w:rsid w:val="00066E18"/>
    <w:rsid w:val="000672DB"/>
    <w:rsid w:val="00071022"/>
    <w:rsid w:val="00074AC5"/>
    <w:rsid w:val="000754A0"/>
    <w:rsid w:val="00075DC3"/>
    <w:rsid w:val="00076C69"/>
    <w:rsid w:val="000813CE"/>
    <w:rsid w:val="00083337"/>
    <w:rsid w:val="00084AF6"/>
    <w:rsid w:val="00086AB9"/>
    <w:rsid w:val="000871D9"/>
    <w:rsid w:val="00095C35"/>
    <w:rsid w:val="00097442"/>
    <w:rsid w:val="00097A0A"/>
    <w:rsid w:val="000A0583"/>
    <w:rsid w:val="000A0A38"/>
    <w:rsid w:val="000A1517"/>
    <w:rsid w:val="000A2F09"/>
    <w:rsid w:val="000A2FB7"/>
    <w:rsid w:val="000B07A4"/>
    <w:rsid w:val="000B3FFA"/>
    <w:rsid w:val="000B522F"/>
    <w:rsid w:val="000B5ACD"/>
    <w:rsid w:val="000B6544"/>
    <w:rsid w:val="000C0712"/>
    <w:rsid w:val="000C134E"/>
    <w:rsid w:val="000C26EA"/>
    <w:rsid w:val="000C6612"/>
    <w:rsid w:val="000C6E5D"/>
    <w:rsid w:val="000D4524"/>
    <w:rsid w:val="000D49BF"/>
    <w:rsid w:val="000D6C59"/>
    <w:rsid w:val="000D6D36"/>
    <w:rsid w:val="000E2FFF"/>
    <w:rsid w:val="000E3F2A"/>
    <w:rsid w:val="000F3366"/>
    <w:rsid w:val="000F3C0B"/>
    <w:rsid w:val="000F55EC"/>
    <w:rsid w:val="000F5B68"/>
    <w:rsid w:val="000F6258"/>
    <w:rsid w:val="000F7F7F"/>
    <w:rsid w:val="00102F06"/>
    <w:rsid w:val="0010548A"/>
    <w:rsid w:val="00105F75"/>
    <w:rsid w:val="001067F9"/>
    <w:rsid w:val="00106DB2"/>
    <w:rsid w:val="001074C3"/>
    <w:rsid w:val="00110D15"/>
    <w:rsid w:val="001115B3"/>
    <w:rsid w:val="001117A8"/>
    <w:rsid w:val="0011219A"/>
    <w:rsid w:val="0012071D"/>
    <w:rsid w:val="00123BD8"/>
    <w:rsid w:val="00125B75"/>
    <w:rsid w:val="0012679C"/>
    <w:rsid w:val="001318AA"/>
    <w:rsid w:val="00131F27"/>
    <w:rsid w:val="00132D47"/>
    <w:rsid w:val="00134485"/>
    <w:rsid w:val="00134FE6"/>
    <w:rsid w:val="00135F14"/>
    <w:rsid w:val="00137E28"/>
    <w:rsid w:val="001408B4"/>
    <w:rsid w:val="00141693"/>
    <w:rsid w:val="0014196A"/>
    <w:rsid w:val="00142420"/>
    <w:rsid w:val="0014389C"/>
    <w:rsid w:val="00144291"/>
    <w:rsid w:val="0014584D"/>
    <w:rsid w:val="00146889"/>
    <w:rsid w:val="0015280A"/>
    <w:rsid w:val="00153504"/>
    <w:rsid w:val="0015697C"/>
    <w:rsid w:val="001572B1"/>
    <w:rsid w:val="001629C5"/>
    <w:rsid w:val="00162B02"/>
    <w:rsid w:val="001672BA"/>
    <w:rsid w:val="001724A1"/>
    <w:rsid w:val="00172D28"/>
    <w:rsid w:val="00180092"/>
    <w:rsid w:val="00180F0C"/>
    <w:rsid w:val="00182A1C"/>
    <w:rsid w:val="001847F9"/>
    <w:rsid w:val="00187796"/>
    <w:rsid w:val="00187BAA"/>
    <w:rsid w:val="00193A1A"/>
    <w:rsid w:val="00194A5E"/>
    <w:rsid w:val="001960DC"/>
    <w:rsid w:val="00196B2E"/>
    <w:rsid w:val="001A0693"/>
    <w:rsid w:val="001A0963"/>
    <w:rsid w:val="001A36CC"/>
    <w:rsid w:val="001A46FE"/>
    <w:rsid w:val="001A5F0A"/>
    <w:rsid w:val="001B325C"/>
    <w:rsid w:val="001B3484"/>
    <w:rsid w:val="001B45F0"/>
    <w:rsid w:val="001B7260"/>
    <w:rsid w:val="001C2699"/>
    <w:rsid w:val="001C3129"/>
    <w:rsid w:val="001C3490"/>
    <w:rsid w:val="001C3B4B"/>
    <w:rsid w:val="001C4116"/>
    <w:rsid w:val="001C539E"/>
    <w:rsid w:val="001C5D2C"/>
    <w:rsid w:val="001C5F30"/>
    <w:rsid w:val="001D315B"/>
    <w:rsid w:val="001D3A11"/>
    <w:rsid w:val="001D43D3"/>
    <w:rsid w:val="001D4780"/>
    <w:rsid w:val="001D4E9E"/>
    <w:rsid w:val="001D58CE"/>
    <w:rsid w:val="001D6E97"/>
    <w:rsid w:val="001D7D05"/>
    <w:rsid w:val="001D7D22"/>
    <w:rsid w:val="001E17F2"/>
    <w:rsid w:val="001E1A2B"/>
    <w:rsid w:val="001E3BF5"/>
    <w:rsid w:val="001E3E34"/>
    <w:rsid w:val="001F0BF5"/>
    <w:rsid w:val="001F32FC"/>
    <w:rsid w:val="001F37F3"/>
    <w:rsid w:val="00200F0C"/>
    <w:rsid w:val="00202C00"/>
    <w:rsid w:val="00202D7A"/>
    <w:rsid w:val="0020324F"/>
    <w:rsid w:val="00205FB7"/>
    <w:rsid w:val="00207576"/>
    <w:rsid w:val="002112B6"/>
    <w:rsid w:val="00212A1E"/>
    <w:rsid w:val="002135B2"/>
    <w:rsid w:val="0021585E"/>
    <w:rsid w:val="00220473"/>
    <w:rsid w:val="00223085"/>
    <w:rsid w:val="00224F59"/>
    <w:rsid w:val="002258E3"/>
    <w:rsid w:val="00227727"/>
    <w:rsid w:val="00231B74"/>
    <w:rsid w:val="002340B4"/>
    <w:rsid w:val="002342F5"/>
    <w:rsid w:val="00235723"/>
    <w:rsid w:val="002402E1"/>
    <w:rsid w:val="00244A88"/>
    <w:rsid w:val="00245F99"/>
    <w:rsid w:val="0024613D"/>
    <w:rsid w:val="00246214"/>
    <w:rsid w:val="00246778"/>
    <w:rsid w:val="002474F4"/>
    <w:rsid w:val="002476CE"/>
    <w:rsid w:val="0025128B"/>
    <w:rsid w:val="002522A4"/>
    <w:rsid w:val="0025272E"/>
    <w:rsid w:val="00252C22"/>
    <w:rsid w:val="00255117"/>
    <w:rsid w:val="002554FA"/>
    <w:rsid w:val="00257E0E"/>
    <w:rsid w:val="00262B3D"/>
    <w:rsid w:val="002652C9"/>
    <w:rsid w:val="00265C24"/>
    <w:rsid w:val="00267473"/>
    <w:rsid w:val="00267FDF"/>
    <w:rsid w:val="00270D33"/>
    <w:rsid w:val="002711F8"/>
    <w:rsid w:val="0027225B"/>
    <w:rsid w:val="00274981"/>
    <w:rsid w:val="00283DB0"/>
    <w:rsid w:val="002844EC"/>
    <w:rsid w:val="002900EF"/>
    <w:rsid w:val="00291581"/>
    <w:rsid w:val="00292844"/>
    <w:rsid w:val="00292B04"/>
    <w:rsid w:val="002954E2"/>
    <w:rsid w:val="002A28E0"/>
    <w:rsid w:val="002A44F9"/>
    <w:rsid w:val="002B2887"/>
    <w:rsid w:val="002C0E58"/>
    <w:rsid w:val="002C0E81"/>
    <w:rsid w:val="002C1B2F"/>
    <w:rsid w:val="002C3942"/>
    <w:rsid w:val="002C3CFE"/>
    <w:rsid w:val="002C4586"/>
    <w:rsid w:val="002C63CB"/>
    <w:rsid w:val="002D0593"/>
    <w:rsid w:val="002D0A00"/>
    <w:rsid w:val="002D22AD"/>
    <w:rsid w:val="002D3AF6"/>
    <w:rsid w:val="002D5984"/>
    <w:rsid w:val="002E1856"/>
    <w:rsid w:val="002E4295"/>
    <w:rsid w:val="002E53FF"/>
    <w:rsid w:val="002E66E4"/>
    <w:rsid w:val="002E684E"/>
    <w:rsid w:val="002E6CEC"/>
    <w:rsid w:val="002F5689"/>
    <w:rsid w:val="002F6814"/>
    <w:rsid w:val="002F69B3"/>
    <w:rsid w:val="002F7526"/>
    <w:rsid w:val="003025FB"/>
    <w:rsid w:val="0030270F"/>
    <w:rsid w:val="00307FF3"/>
    <w:rsid w:val="00311E64"/>
    <w:rsid w:val="003146BC"/>
    <w:rsid w:val="003153FC"/>
    <w:rsid w:val="00315A93"/>
    <w:rsid w:val="00315BA0"/>
    <w:rsid w:val="00315E5B"/>
    <w:rsid w:val="00316C7B"/>
    <w:rsid w:val="0031714B"/>
    <w:rsid w:val="003175DA"/>
    <w:rsid w:val="0031785C"/>
    <w:rsid w:val="00323163"/>
    <w:rsid w:val="003235A1"/>
    <w:rsid w:val="00323904"/>
    <w:rsid w:val="00323C8E"/>
    <w:rsid w:val="00325BF4"/>
    <w:rsid w:val="003266C4"/>
    <w:rsid w:val="00326BD3"/>
    <w:rsid w:val="003302B7"/>
    <w:rsid w:val="00332914"/>
    <w:rsid w:val="003342A1"/>
    <w:rsid w:val="00335655"/>
    <w:rsid w:val="00335B3D"/>
    <w:rsid w:val="003364F0"/>
    <w:rsid w:val="0034589F"/>
    <w:rsid w:val="003468C9"/>
    <w:rsid w:val="00350445"/>
    <w:rsid w:val="0035107F"/>
    <w:rsid w:val="0036028B"/>
    <w:rsid w:val="0036211F"/>
    <w:rsid w:val="003706CC"/>
    <w:rsid w:val="0037125C"/>
    <w:rsid w:val="003734F7"/>
    <w:rsid w:val="00373A54"/>
    <w:rsid w:val="00373E21"/>
    <w:rsid w:val="00374AB7"/>
    <w:rsid w:val="0037753E"/>
    <w:rsid w:val="00380012"/>
    <w:rsid w:val="00390279"/>
    <w:rsid w:val="00391A05"/>
    <w:rsid w:val="0039271C"/>
    <w:rsid w:val="00393FCC"/>
    <w:rsid w:val="003947B8"/>
    <w:rsid w:val="00395ED1"/>
    <w:rsid w:val="00397604"/>
    <w:rsid w:val="003A1687"/>
    <w:rsid w:val="003A3145"/>
    <w:rsid w:val="003A5096"/>
    <w:rsid w:val="003A65BB"/>
    <w:rsid w:val="003A697B"/>
    <w:rsid w:val="003B25F9"/>
    <w:rsid w:val="003B4122"/>
    <w:rsid w:val="003B6485"/>
    <w:rsid w:val="003C0A07"/>
    <w:rsid w:val="003C27B9"/>
    <w:rsid w:val="003C33A4"/>
    <w:rsid w:val="003C4B6F"/>
    <w:rsid w:val="003C523F"/>
    <w:rsid w:val="003C6D5B"/>
    <w:rsid w:val="003C6D76"/>
    <w:rsid w:val="003C6DDD"/>
    <w:rsid w:val="003D073D"/>
    <w:rsid w:val="003D0F18"/>
    <w:rsid w:val="003D19BA"/>
    <w:rsid w:val="003D2D44"/>
    <w:rsid w:val="003D5815"/>
    <w:rsid w:val="003D7969"/>
    <w:rsid w:val="003E11A9"/>
    <w:rsid w:val="003E2556"/>
    <w:rsid w:val="003E2917"/>
    <w:rsid w:val="003E2CF9"/>
    <w:rsid w:val="003E3000"/>
    <w:rsid w:val="003E366A"/>
    <w:rsid w:val="003E6B54"/>
    <w:rsid w:val="003F01B5"/>
    <w:rsid w:val="003F344E"/>
    <w:rsid w:val="003F3D6D"/>
    <w:rsid w:val="003F6C1A"/>
    <w:rsid w:val="003F70B6"/>
    <w:rsid w:val="003F7A39"/>
    <w:rsid w:val="0040018E"/>
    <w:rsid w:val="00407C74"/>
    <w:rsid w:val="00410B7B"/>
    <w:rsid w:val="00412137"/>
    <w:rsid w:val="004123FF"/>
    <w:rsid w:val="0041272F"/>
    <w:rsid w:val="00412C39"/>
    <w:rsid w:val="00414F68"/>
    <w:rsid w:val="00415184"/>
    <w:rsid w:val="00415B2C"/>
    <w:rsid w:val="00415B3C"/>
    <w:rsid w:val="004172A4"/>
    <w:rsid w:val="004218E9"/>
    <w:rsid w:val="00422243"/>
    <w:rsid w:val="00422D55"/>
    <w:rsid w:val="00423D30"/>
    <w:rsid w:val="00425954"/>
    <w:rsid w:val="00426D3B"/>
    <w:rsid w:val="00430AB8"/>
    <w:rsid w:val="004312DF"/>
    <w:rsid w:val="00432454"/>
    <w:rsid w:val="004326C5"/>
    <w:rsid w:val="00432FF7"/>
    <w:rsid w:val="00433D95"/>
    <w:rsid w:val="0043412D"/>
    <w:rsid w:val="0043430D"/>
    <w:rsid w:val="004362F2"/>
    <w:rsid w:val="00436E4B"/>
    <w:rsid w:val="004372C2"/>
    <w:rsid w:val="004418CF"/>
    <w:rsid w:val="00447729"/>
    <w:rsid w:val="00447EB6"/>
    <w:rsid w:val="00451032"/>
    <w:rsid w:val="0045182C"/>
    <w:rsid w:val="00457D1A"/>
    <w:rsid w:val="00457EF5"/>
    <w:rsid w:val="00457FEA"/>
    <w:rsid w:val="00465309"/>
    <w:rsid w:val="004737E8"/>
    <w:rsid w:val="004766BC"/>
    <w:rsid w:val="00480959"/>
    <w:rsid w:val="00480A17"/>
    <w:rsid w:val="00481F12"/>
    <w:rsid w:val="00482CB2"/>
    <w:rsid w:val="00483033"/>
    <w:rsid w:val="004841D0"/>
    <w:rsid w:val="00485D95"/>
    <w:rsid w:val="00485E9D"/>
    <w:rsid w:val="004903F9"/>
    <w:rsid w:val="00491F52"/>
    <w:rsid w:val="00493FE5"/>
    <w:rsid w:val="004A227C"/>
    <w:rsid w:val="004A25CA"/>
    <w:rsid w:val="004A490D"/>
    <w:rsid w:val="004A5BC8"/>
    <w:rsid w:val="004A6635"/>
    <w:rsid w:val="004B09DB"/>
    <w:rsid w:val="004B0E37"/>
    <w:rsid w:val="004B187B"/>
    <w:rsid w:val="004B208E"/>
    <w:rsid w:val="004B2D04"/>
    <w:rsid w:val="004B401C"/>
    <w:rsid w:val="004B55E6"/>
    <w:rsid w:val="004B5DAD"/>
    <w:rsid w:val="004B7606"/>
    <w:rsid w:val="004B7BAF"/>
    <w:rsid w:val="004C05EA"/>
    <w:rsid w:val="004C0FD8"/>
    <w:rsid w:val="004C4E7C"/>
    <w:rsid w:val="004C52D4"/>
    <w:rsid w:val="004C6E7D"/>
    <w:rsid w:val="004D0A00"/>
    <w:rsid w:val="004D3391"/>
    <w:rsid w:val="004D39B3"/>
    <w:rsid w:val="004D3E46"/>
    <w:rsid w:val="004D5F9B"/>
    <w:rsid w:val="004D7317"/>
    <w:rsid w:val="004E1658"/>
    <w:rsid w:val="004E219E"/>
    <w:rsid w:val="004E2856"/>
    <w:rsid w:val="004E2A7E"/>
    <w:rsid w:val="004E3694"/>
    <w:rsid w:val="004E3D99"/>
    <w:rsid w:val="004E6DF4"/>
    <w:rsid w:val="004E7235"/>
    <w:rsid w:val="004E7D7C"/>
    <w:rsid w:val="004F6258"/>
    <w:rsid w:val="00500E10"/>
    <w:rsid w:val="00503F91"/>
    <w:rsid w:val="005044B4"/>
    <w:rsid w:val="00506D2E"/>
    <w:rsid w:val="00507B30"/>
    <w:rsid w:val="00510237"/>
    <w:rsid w:val="00510A9A"/>
    <w:rsid w:val="005123C8"/>
    <w:rsid w:val="00512C38"/>
    <w:rsid w:val="00513B3A"/>
    <w:rsid w:val="00514E67"/>
    <w:rsid w:val="0051750C"/>
    <w:rsid w:val="00521D50"/>
    <w:rsid w:val="00523EC9"/>
    <w:rsid w:val="0052446D"/>
    <w:rsid w:val="00525954"/>
    <w:rsid w:val="00526DBA"/>
    <w:rsid w:val="00526DE6"/>
    <w:rsid w:val="00530725"/>
    <w:rsid w:val="0053149A"/>
    <w:rsid w:val="005314E6"/>
    <w:rsid w:val="005318C3"/>
    <w:rsid w:val="00532502"/>
    <w:rsid w:val="00534300"/>
    <w:rsid w:val="00536753"/>
    <w:rsid w:val="00540A7E"/>
    <w:rsid w:val="0054319A"/>
    <w:rsid w:val="005523C9"/>
    <w:rsid w:val="00554192"/>
    <w:rsid w:val="00554EF1"/>
    <w:rsid w:val="00556177"/>
    <w:rsid w:val="00556962"/>
    <w:rsid w:val="005572CB"/>
    <w:rsid w:val="00561A64"/>
    <w:rsid w:val="00563BF3"/>
    <w:rsid w:val="00564BE5"/>
    <w:rsid w:val="00564F5B"/>
    <w:rsid w:val="005662D7"/>
    <w:rsid w:val="00566BC0"/>
    <w:rsid w:val="00567BA5"/>
    <w:rsid w:val="00567DB8"/>
    <w:rsid w:val="00571864"/>
    <w:rsid w:val="005723A2"/>
    <w:rsid w:val="00574C41"/>
    <w:rsid w:val="005771F5"/>
    <w:rsid w:val="00577E87"/>
    <w:rsid w:val="00580231"/>
    <w:rsid w:val="00581902"/>
    <w:rsid w:val="00581DE7"/>
    <w:rsid w:val="00586527"/>
    <w:rsid w:val="00587DEF"/>
    <w:rsid w:val="00592083"/>
    <w:rsid w:val="005953D1"/>
    <w:rsid w:val="00595931"/>
    <w:rsid w:val="005A426A"/>
    <w:rsid w:val="005A6512"/>
    <w:rsid w:val="005A65D4"/>
    <w:rsid w:val="005B1C58"/>
    <w:rsid w:val="005B26B9"/>
    <w:rsid w:val="005B3151"/>
    <w:rsid w:val="005B4899"/>
    <w:rsid w:val="005B4AE5"/>
    <w:rsid w:val="005B60DF"/>
    <w:rsid w:val="005B6753"/>
    <w:rsid w:val="005B7118"/>
    <w:rsid w:val="005C0B4A"/>
    <w:rsid w:val="005C104E"/>
    <w:rsid w:val="005C2394"/>
    <w:rsid w:val="005C3102"/>
    <w:rsid w:val="005C449C"/>
    <w:rsid w:val="005C4568"/>
    <w:rsid w:val="005C6596"/>
    <w:rsid w:val="005D08E0"/>
    <w:rsid w:val="005D1093"/>
    <w:rsid w:val="005D3E94"/>
    <w:rsid w:val="005D592C"/>
    <w:rsid w:val="005E0E71"/>
    <w:rsid w:val="005E4078"/>
    <w:rsid w:val="005E4EE6"/>
    <w:rsid w:val="005E54B3"/>
    <w:rsid w:val="005E6F32"/>
    <w:rsid w:val="005E745C"/>
    <w:rsid w:val="005E75ED"/>
    <w:rsid w:val="005F33BB"/>
    <w:rsid w:val="005F3488"/>
    <w:rsid w:val="005F7A9A"/>
    <w:rsid w:val="00600413"/>
    <w:rsid w:val="00600A93"/>
    <w:rsid w:val="00605613"/>
    <w:rsid w:val="0061265C"/>
    <w:rsid w:val="006127B1"/>
    <w:rsid w:val="0061299C"/>
    <w:rsid w:val="00616E57"/>
    <w:rsid w:val="006170B2"/>
    <w:rsid w:val="006220E7"/>
    <w:rsid w:val="0063037D"/>
    <w:rsid w:val="00630B6C"/>
    <w:rsid w:val="00645437"/>
    <w:rsid w:val="00645B66"/>
    <w:rsid w:val="00646478"/>
    <w:rsid w:val="00647A37"/>
    <w:rsid w:val="00651990"/>
    <w:rsid w:val="00651AB4"/>
    <w:rsid w:val="00653EF6"/>
    <w:rsid w:val="0065653F"/>
    <w:rsid w:val="00657044"/>
    <w:rsid w:val="0065762F"/>
    <w:rsid w:val="00660C6B"/>
    <w:rsid w:val="00661AF4"/>
    <w:rsid w:val="00663997"/>
    <w:rsid w:val="00666408"/>
    <w:rsid w:val="006664A4"/>
    <w:rsid w:val="00667FAF"/>
    <w:rsid w:val="0067014D"/>
    <w:rsid w:val="00670F7B"/>
    <w:rsid w:val="00672AA1"/>
    <w:rsid w:val="00672C6E"/>
    <w:rsid w:val="006768CA"/>
    <w:rsid w:val="00676FA6"/>
    <w:rsid w:val="00681635"/>
    <w:rsid w:val="00682C80"/>
    <w:rsid w:val="00683608"/>
    <w:rsid w:val="00683EC4"/>
    <w:rsid w:val="00686FF9"/>
    <w:rsid w:val="00691FA5"/>
    <w:rsid w:val="00696A81"/>
    <w:rsid w:val="006976DF"/>
    <w:rsid w:val="006A0F77"/>
    <w:rsid w:val="006A1052"/>
    <w:rsid w:val="006A4C11"/>
    <w:rsid w:val="006A6AC6"/>
    <w:rsid w:val="006A6C50"/>
    <w:rsid w:val="006A6D49"/>
    <w:rsid w:val="006B09F0"/>
    <w:rsid w:val="006B1C35"/>
    <w:rsid w:val="006B76B8"/>
    <w:rsid w:val="006C0F06"/>
    <w:rsid w:val="006C2761"/>
    <w:rsid w:val="006C3C87"/>
    <w:rsid w:val="006C5CC9"/>
    <w:rsid w:val="006C696C"/>
    <w:rsid w:val="006C7BCF"/>
    <w:rsid w:val="006C7E5C"/>
    <w:rsid w:val="006D023E"/>
    <w:rsid w:val="006D073A"/>
    <w:rsid w:val="006D097E"/>
    <w:rsid w:val="006D1D30"/>
    <w:rsid w:val="006D2E95"/>
    <w:rsid w:val="006D53EC"/>
    <w:rsid w:val="006D753A"/>
    <w:rsid w:val="006E1067"/>
    <w:rsid w:val="006E196E"/>
    <w:rsid w:val="006E48AA"/>
    <w:rsid w:val="006E6C7D"/>
    <w:rsid w:val="006F1C2C"/>
    <w:rsid w:val="006F36CB"/>
    <w:rsid w:val="006F3832"/>
    <w:rsid w:val="006F73F8"/>
    <w:rsid w:val="00700EBB"/>
    <w:rsid w:val="007025AA"/>
    <w:rsid w:val="00702B87"/>
    <w:rsid w:val="00702D86"/>
    <w:rsid w:val="0070695C"/>
    <w:rsid w:val="007115EF"/>
    <w:rsid w:val="00711A6F"/>
    <w:rsid w:val="0071672F"/>
    <w:rsid w:val="007200B9"/>
    <w:rsid w:val="00720A2C"/>
    <w:rsid w:val="0072594A"/>
    <w:rsid w:val="00726F55"/>
    <w:rsid w:val="007314F5"/>
    <w:rsid w:val="00731A93"/>
    <w:rsid w:val="00733308"/>
    <w:rsid w:val="007340F9"/>
    <w:rsid w:val="00735116"/>
    <w:rsid w:val="0073529E"/>
    <w:rsid w:val="007370E7"/>
    <w:rsid w:val="00737738"/>
    <w:rsid w:val="0074735C"/>
    <w:rsid w:val="007504B3"/>
    <w:rsid w:val="00750687"/>
    <w:rsid w:val="0075320D"/>
    <w:rsid w:val="00756582"/>
    <w:rsid w:val="00762EE5"/>
    <w:rsid w:val="007663D7"/>
    <w:rsid w:val="00767DBD"/>
    <w:rsid w:val="0077332C"/>
    <w:rsid w:val="00774F5F"/>
    <w:rsid w:val="0077545A"/>
    <w:rsid w:val="00783A91"/>
    <w:rsid w:val="00784B6B"/>
    <w:rsid w:val="007857BE"/>
    <w:rsid w:val="00787536"/>
    <w:rsid w:val="007911A4"/>
    <w:rsid w:val="007962A4"/>
    <w:rsid w:val="007A291A"/>
    <w:rsid w:val="007A2FDE"/>
    <w:rsid w:val="007A4188"/>
    <w:rsid w:val="007A75B4"/>
    <w:rsid w:val="007B33D8"/>
    <w:rsid w:val="007B4143"/>
    <w:rsid w:val="007B6945"/>
    <w:rsid w:val="007C190D"/>
    <w:rsid w:val="007C2752"/>
    <w:rsid w:val="007C5A61"/>
    <w:rsid w:val="007C715B"/>
    <w:rsid w:val="007C74A4"/>
    <w:rsid w:val="007C7AC1"/>
    <w:rsid w:val="007D1BD8"/>
    <w:rsid w:val="007D40D0"/>
    <w:rsid w:val="007D50D3"/>
    <w:rsid w:val="007D5F0B"/>
    <w:rsid w:val="007E077C"/>
    <w:rsid w:val="007E0789"/>
    <w:rsid w:val="007E3665"/>
    <w:rsid w:val="007F1B5F"/>
    <w:rsid w:val="007F749C"/>
    <w:rsid w:val="00800FB7"/>
    <w:rsid w:val="00802296"/>
    <w:rsid w:val="008033D8"/>
    <w:rsid w:val="008034AC"/>
    <w:rsid w:val="00804DD1"/>
    <w:rsid w:val="00806629"/>
    <w:rsid w:val="00807CE8"/>
    <w:rsid w:val="00810DCB"/>
    <w:rsid w:val="008144A3"/>
    <w:rsid w:val="008166DA"/>
    <w:rsid w:val="0081715A"/>
    <w:rsid w:val="00821620"/>
    <w:rsid w:val="00822C50"/>
    <w:rsid w:val="00823244"/>
    <w:rsid w:val="00826914"/>
    <w:rsid w:val="00826EFC"/>
    <w:rsid w:val="00827329"/>
    <w:rsid w:val="00830135"/>
    <w:rsid w:val="008305EA"/>
    <w:rsid w:val="00831F7B"/>
    <w:rsid w:val="008337C4"/>
    <w:rsid w:val="00833976"/>
    <w:rsid w:val="0083523E"/>
    <w:rsid w:val="00841F51"/>
    <w:rsid w:val="00842455"/>
    <w:rsid w:val="00842C59"/>
    <w:rsid w:val="008459ED"/>
    <w:rsid w:val="00845E85"/>
    <w:rsid w:val="00845F37"/>
    <w:rsid w:val="008464CB"/>
    <w:rsid w:val="00847333"/>
    <w:rsid w:val="00853706"/>
    <w:rsid w:val="00853AA4"/>
    <w:rsid w:val="008548A1"/>
    <w:rsid w:val="00863424"/>
    <w:rsid w:val="008664F1"/>
    <w:rsid w:val="008667E7"/>
    <w:rsid w:val="00866DF2"/>
    <w:rsid w:val="00866F2A"/>
    <w:rsid w:val="00867155"/>
    <w:rsid w:val="008671A0"/>
    <w:rsid w:val="008675AC"/>
    <w:rsid w:val="00867AE8"/>
    <w:rsid w:val="008719AC"/>
    <w:rsid w:val="00874A47"/>
    <w:rsid w:val="008756E4"/>
    <w:rsid w:val="008765DB"/>
    <w:rsid w:val="008844A0"/>
    <w:rsid w:val="00885F92"/>
    <w:rsid w:val="008860EC"/>
    <w:rsid w:val="008861B4"/>
    <w:rsid w:val="008866F7"/>
    <w:rsid w:val="00893129"/>
    <w:rsid w:val="00893BFC"/>
    <w:rsid w:val="00894FCC"/>
    <w:rsid w:val="008951FE"/>
    <w:rsid w:val="00896C61"/>
    <w:rsid w:val="008A0A9C"/>
    <w:rsid w:val="008A55E4"/>
    <w:rsid w:val="008A5793"/>
    <w:rsid w:val="008B174B"/>
    <w:rsid w:val="008B4E52"/>
    <w:rsid w:val="008C146D"/>
    <w:rsid w:val="008C7F18"/>
    <w:rsid w:val="008D00A4"/>
    <w:rsid w:val="008D05FB"/>
    <w:rsid w:val="008D1903"/>
    <w:rsid w:val="008D30E2"/>
    <w:rsid w:val="008D6E68"/>
    <w:rsid w:val="008E2584"/>
    <w:rsid w:val="008E25E0"/>
    <w:rsid w:val="008E4E73"/>
    <w:rsid w:val="008E5995"/>
    <w:rsid w:val="008F2AFF"/>
    <w:rsid w:val="008F3F22"/>
    <w:rsid w:val="008F4360"/>
    <w:rsid w:val="008F5262"/>
    <w:rsid w:val="00906CA9"/>
    <w:rsid w:val="0091055A"/>
    <w:rsid w:val="00910731"/>
    <w:rsid w:val="00912B69"/>
    <w:rsid w:val="009132ED"/>
    <w:rsid w:val="00913555"/>
    <w:rsid w:val="009166C5"/>
    <w:rsid w:val="00917046"/>
    <w:rsid w:val="00921BA6"/>
    <w:rsid w:val="00922878"/>
    <w:rsid w:val="00927E02"/>
    <w:rsid w:val="00933E35"/>
    <w:rsid w:val="009347B3"/>
    <w:rsid w:val="009354D3"/>
    <w:rsid w:val="00942709"/>
    <w:rsid w:val="0094519A"/>
    <w:rsid w:val="009456F2"/>
    <w:rsid w:val="00946A5A"/>
    <w:rsid w:val="00951BE5"/>
    <w:rsid w:val="00951F57"/>
    <w:rsid w:val="00954C9F"/>
    <w:rsid w:val="00955D34"/>
    <w:rsid w:val="00956238"/>
    <w:rsid w:val="00961058"/>
    <w:rsid w:val="00967385"/>
    <w:rsid w:val="00967C33"/>
    <w:rsid w:val="00967E06"/>
    <w:rsid w:val="009719C9"/>
    <w:rsid w:val="009839F0"/>
    <w:rsid w:val="009862F8"/>
    <w:rsid w:val="009905AB"/>
    <w:rsid w:val="009972DB"/>
    <w:rsid w:val="009A1161"/>
    <w:rsid w:val="009A1F2C"/>
    <w:rsid w:val="009A32DE"/>
    <w:rsid w:val="009A377E"/>
    <w:rsid w:val="009A39B0"/>
    <w:rsid w:val="009A3F80"/>
    <w:rsid w:val="009A4573"/>
    <w:rsid w:val="009A4D97"/>
    <w:rsid w:val="009A5F22"/>
    <w:rsid w:val="009B15E1"/>
    <w:rsid w:val="009B3354"/>
    <w:rsid w:val="009B34CE"/>
    <w:rsid w:val="009B4F62"/>
    <w:rsid w:val="009B6D9B"/>
    <w:rsid w:val="009B75C2"/>
    <w:rsid w:val="009C027E"/>
    <w:rsid w:val="009C15EC"/>
    <w:rsid w:val="009C3208"/>
    <w:rsid w:val="009C60EB"/>
    <w:rsid w:val="009D1BB0"/>
    <w:rsid w:val="009D1DF0"/>
    <w:rsid w:val="009D25B8"/>
    <w:rsid w:val="009D2D40"/>
    <w:rsid w:val="009D418A"/>
    <w:rsid w:val="009E15FD"/>
    <w:rsid w:val="009E2C3F"/>
    <w:rsid w:val="009E2D4B"/>
    <w:rsid w:val="009E4CD3"/>
    <w:rsid w:val="009F2707"/>
    <w:rsid w:val="009F38F2"/>
    <w:rsid w:val="009F39F4"/>
    <w:rsid w:val="009F5C12"/>
    <w:rsid w:val="009F676A"/>
    <w:rsid w:val="00A007E8"/>
    <w:rsid w:val="00A0106C"/>
    <w:rsid w:val="00A043AD"/>
    <w:rsid w:val="00A0523B"/>
    <w:rsid w:val="00A0759A"/>
    <w:rsid w:val="00A1281A"/>
    <w:rsid w:val="00A13317"/>
    <w:rsid w:val="00A15321"/>
    <w:rsid w:val="00A15714"/>
    <w:rsid w:val="00A21199"/>
    <w:rsid w:val="00A22E3F"/>
    <w:rsid w:val="00A238C8"/>
    <w:rsid w:val="00A3170F"/>
    <w:rsid w:val="00A3174E"/>
    <w:rsid w:val="00A339C3"/>
    <w:rsid w:val="00A33CA3"/>
    <w:rsid w:val="00A33CCF"/>
    <w:rsid w:val="00A36CCA"/>
    <w:rsid w:val="00A37C7A"/>
    <w:rsid w:val="00A41842"/>
    <w:rsid w:val="00A41A36"/>
    <w:rsid w:val="00A43962"/>
    <w:rsid w:val="00A44CD8"/>
    <w:rsid w:val="00A4685E"/>
    <w:rsid w:val="00A50C8F"/>
    <w:rsid w:val="00A56C39"/>
    <w:rsid w:val="00A60A9E"/>
    <w:rsid w:val="00A63196"/>
    <w:rsid w:val="00A663AF"/>
    <w:rsid w:val="00A72DA1"/>
    <w:rsid w:val="00A737F2"/>
    <w:rsid w:val="00A73EF8"/>
    <w:rsid w:val="00A74142"/>
    <w:rsid w:val="00A74A4D"/>
    <w:rsid w:val="00A74A95"/>
    <w:rsid w:val="00A7558E"/>
    <w:rsid w:val="00A76BD1"/>
    <w:rsid w:val="00A80922"/>
    <w:rsid w:val="00A82372"/>
    <w:rsid w:val="00A826B8"/>
    <w:rsid w:val="00A827D9"/>
    <w:rsid w:val="00A83568"/>
    <w:rsid w:val="00A83783"/>
    <w:rsid w:val="00A83EDF"/>
    <w:rsid w:val="00A85B64"/>
    <w:rsid w:val="00A85EE5"/>
    <w:rsid w:val="00A9164C"/>
    <w:rsid w:val="00A93149"/>
    <w:rsid w:val="00A934CF"/>
    <w:rsid w:val="00A93F3A"/>
    <w:rsid w:val="00A94DA4"/>
    <w:rsid w:val="00A96EBD"/>
    <w:rsid w:val="00AA0E56"/>
    <w:rsid w:val="00AA49C2"/>
    <w:rsid w:val="00AA4DC4"/>
    <w:rsid w:val="00AA5FD3"/>
    <w:rsid w:val="00AA63A2"/>
    <w:rsid w:val="00AA71CF"/>
    <w:rsid w:val="00AB073C"/>
    <w:rsid w:val="00AB268E"/>
    <w:rsid w:val="00AB5B43"/>
    <w:rsid w:val="00AB6332"/>
    <w:rsid w:val="00AB6CD2"/>
    <w:rsid w:val="00AC0A2C"/>
    <w:rsid w:val="00AC11FA"/>
    <w:rsid w:val="00AC2315"/>
    <w:rsid w:val="00AC6019"/>
    <w:rsid w:val="00AC6455"/>
    <w:rsid w:val="00AC6BC0"/>
    <w:rsid w:val="00AD0AB0"/>
    <w:rsid w:val="00AD2E74"/>
    <w:rsid w:val="00AD4168"/>
    <w:rsid w:val="00AD66D6"/>
    <w:rsid w:val="00AD760B"/>
    <w:rsid w:val="00AE2888"/>
    <w:rsid w:val="00AE6B3A"/>
    <w:rsid w:val="00AF0DEB"/>
    <w:rsid w:val="00AF3B42"/>
    <w:rsid w:val="00AF6D45"/>
    <w:rsid w:val="00B017A5"/>
    <w:rsid w:val="00B04B8F"/>
    <w:rsid w:val="00B069BB"/>
    <w:rsid w:val="00B07184"/>
    <w:rsid w:val="00B07491"/>
    <w:rsid w:val="00B07C63"/>
    <w:rsid w:val="00B07DA8"/>
    <w:rsid w:val="00B11B4D"/>
    <w:rsid w:val="00B15835"/>
    <w:rsid w:val="00B1598B"/>
    <w:rsid w:val="00B15E7E"/>
    <w:rsid w:val="00B171EB"/>
    <w:rsid w:val="00B2112E"/>
    <w:rsid w:val="00B22B13"/>
    <w:rsid w:val="00B2309D"/>
    <w:rsid w:val="00B334DD"/>
    <w:rsid w:val="00B346FE"/>
    <w:rsid w:val="00B3574F"/>
    <w:rsid w:val="00B37DAF"/>
    <w:rsid w:val="00B40642"/>
    <w:rsid w:val="00B409BF"/>
    <w:rsid w:val="00B4354C"/>
    <w:rsid w:val="00B450DF"/>
    <w:rsid w:val="00B45254"/>
    <w:rsid w:val="00B472B1"/>
    <w:rsid w:val="00B506E5"/>
    <w:rsid w:val="00B50B7C"/>
    <w:rsid w:val="00B5179E"/>
    <w:rsid w:val="00B5211C"/>
    <w:rsid w:val="00B56C00"/>
    <w:rsid w:val="00B57798"/>
    <w:rsid w:val="00B651EA"/>
    <w:rsid w:val="00B6564E"/>
    <w:rsid w:val="00B6644D"/>
    <w:rsid w:val="00B70E53"/>
    <w:rsid w:val="00B72493"/>
    <w:rsid w:val="00B73382"/>
    <w:rsid w:val="00B7459B"/>
    <w:rsid w:val="00B76037"/>
    <w:rsid w:val="00B81EFF"/>
    <w:rsid w:val="00B84D7F"/>
    <w:rsid w:val="00B921FB"/>
    <w:rsid w:val="00B92C75"/>
    <w:rsid w:val="00B935DF"/>
    <w:rsid w:val="00B96EC5"/>
    <w:rsid w:val="00B97BB1"/>
    <w:rsid w:val="00B97FEF"/>
    <w:rsid w:val="00BA125F"/>
    <w:rsid w:val="00BA6757"/>
    <w:rsid w:val="00BB0089"/>
    <w:rsid w:val="00BB084C"/>
    <w:rsid w:val="00BB3242"/>
    <w:rsid w:val="00BB5A4F"/>
    <w:rsid w:val="00BB611B"/>
    <w:rsid w:val="00BB6159"/>
    <w:rsid w:val="00BB6813"/>
    <w:rsid w:val="00BC02D0"/>
    <w:rsid w:val="00BC145E"/>
    <w:rsid w:val="00BC163A"/>
    <w:rsid w:val="00BC54F8"/>
    <w:rsid w:val="00BC776A"/>
    <w:rsid w:val="00BD14B1"/>
    <w:rsid w:val="00BD2F46"/>
    <w:rsid w:val="00BD33A9"/>
    <w:rsid w:val="00BD3950"/>
    <w:rsid w:val="00BD3EFC"/>
    <w:rsid w:val="00BD3F7B"/>
    <w:rsid w:val="00BD6456"/>
    <w:rsid w:val="00BE0C11"/>
    <w:rsid w:val="00BE1E95"/>
    <w:rsid w:val="00BE27AC"/>
    <w:rsid w:val="00BE6961"/>
    <w:rsid w:val="00BF215C"/>
    <w:rsid w:val="00BF2274"/>
    <w:rsid w:val="00BF402B"/>
    <w:rsid w:val="00BF498E"/>
    <w:rsid w:val="00BF77E5"/>
    <w:rsid w:val="00C001AC"/>
    <w:rsid w:val="00C00C7D"/>
    <w:rsid w:val="00C01D60"/>
    <w:rsid w:val="00C029B1"/>
    <w:rsid w:val="00C12D54"/>
    <w:rsid w:val="00C147E3"/>
    <w:rsid w:val="00C1746B"/>
    <w:rsid w:val="00C201D0"/>
    <w:rsid w:val="00C20BD2"/>
    <w:rsid w:val="00C2144B"/>
    <w:rsid w:val="00C217A7"/>
    <w:rsid w:val="00C21D6D"/>
    <w:rsid w:val="00C22230"/>
    <w:rsid w:val="00C22C6E"/>
    <w:rsid w:val="00C238AF"/>
    <w:rsid w:val="00C2483E"/>
    <w:rsid w:val="00C24D73"/>
    <w:rsid w:val="00C25270"/>
    <w:rsid w:val="00C2575C"/>
    <w:rsid w:val="00C31934"/>
    <w:rsid w:val="00C327BE"/>
    <w:rsid w:val="00C35013"/>
    <w:rsid w:val="00C352AD"/>
    <w:rsid w:val="00C36C1C"/>
    <w:rsid w:val="00C36DA9"/>
    <w:rsid w:val="00C370B2"/>
    <w:rsid w:val="00C371FB"/>
    <w:rsid w:val="00C405FC"/>
    <w:rsid w:val="00C47303"/>
    <w:rsid w:val="00C52EC1"/>
    <w:rsid w:val="00C55A5A"/>
    <w:rsid w:val="00C56773"/>
    <w:rsid w:val="00C56917"/>
    <w:rsid w:val="00C6122A"/>
    <w:rsid w:val="00C62E35"/>
    <w:rsid w:val="00C65088"/>
    <w:rsid w:val="00C73FE3"/>
    <w:rsid w:val="00C73FF9"/>
    <w:rsid w:val="00C7597A"/>
    <w:rsid w:val="00C80388"/>
    <w:rsid w:val="00C81469"/>
    <w:rsid w:val="00C81545"/>
    <w:rsid w:val="00C848CD"/>
    <w:rsid w:val="00C84EBE"/>
    <w:rsid w:val="00C923E3"/>
    <w:rsid w:val="00C93582"/>
    <w:rsid w:val="00C935C1"/>
    <w:rsid w:val="00C94087"/>
    <w:rsid w:val="00C951EF"/>
    <w:rsid w:val="00C95FF3"/>
    <w:rsid w:val="00CA34F1"/>
    <w:rsid w:val="00CB5865"/>
    <w:rsid w:val="00CC15B0"/>
    <w:rsid w:val="00CC1B45"/>
    <w:rsid w:val="00CC2B34"/>
    <w:rsid w:val="00CC40A9"/>
    <w:rsid w:val="00CD52BF"/>
    <w:rsid w:val="00CD5FB0"/>
    <w:rsid w:val="00CD6604"/>
    <w:rsid w:val="00CD70A2"/>
    <w:rsid w:val="00CD7E92"/>
    <w:rsid w:val="00CE5036"/>
    <w:rsid w:val="00CE6099"/>
    <w:rsid w:val="00CE7A04"/>
    <w:rsid w:val="00CF38DF"/>
    <w:rsid w:val="00CF5DA1"/>
    <w:rsid w:val="00D0294F"/>
    <w:rsid w:val="00D03A34"/>
    <w:rsid w:val="00D04510"/>
    <w:rsid w:val="00D10728"/>
    <w:rsid w:val="00D11A7C"/>
    <w:rsid w:val="00D11AE5"/>
    <w:rsid w:val="00D124C4"/>
    <w:rsid w:val="00D13D4D"/>
    <w:rsid w:val="00D14AF1"/>
    <w:rsid w:val="00D173BD"/>
    <w:rsid w:val="00D1767F"/>
    <w:rsid w:val="00D20999"/>
    <w:rsid w:val="00D21731"/>
    <w:rsid w:val="00D222F1"/>
    <w:rsid w:val="00D22826"/>
    <w:rsid w:val="00D23009"/>
    <w:rsid w:val="00D24479"/>
    <w:rsid w:val="00D270D7"/>
    <w:rsid w:val="00D30694"/>
    <w:rsid w:val="00D32FBE"/>
    <w:rsid w:val="00D35909"/>
    <w:rsid w:val="00D35E23"/>
    <w:rsid w:val="00D367E8"/>
    <w:rsid w:val="00D40ADA"/>
    <w:rsid w:val="00D4446C"/>
    <w:rsid w:val="00D47F49"/>
    <w:rsid w:val="00D565DC"/>
    <w:rsid w:val="00D56BBF"/>
    <w:rsid w:val="00D60C2F"/>
    <w:rsid w:val="00D63512"/>
    <w:rsid w:val="00D63A2D"/>
    <w:rsid w:val="00D6439F"/>
    <w:rsid w:val="00D708A8"/>
    <w:rsid w:val="00D74359"/>
    <w:rsid w:val="00D74364"/>
    <w:rsid w:val="00D75B83"/>
    <w:rsid w:val="00D77340"/>
    <w:rsid w:val="00D803C5"/>
    <w:rsid w:val="00D806A8"/>
    <w:rsid w:val="00D841E9"/>
    <w:rsid w:val="00D84D2C"/>
    <w:rsid w:val="00D85559"/>
    <w:rsid w:val="00D91C86"/>
    <w:rsid w:val="00D94598"/>
    <w:rsid w:val="00D94AD0"/>
    <w:rsid w:val="00D94F38"/>
    <w:rsid w:val="00D97E5A"/>
    <w:rsid w:val="00DA0A76"/>
    <w:rsid w:val="00DA0FF2"/>
    <w:rsid w:val="00DA4EE9"/>
    <w:rsid w:val="00DA56F1"/>
    <w:rsid w:val="00DA6077"/>
    <w:rsid w:val="00DB062F"/>
    <w:rsid w:val="00DB0BAA"/>
    <w:rsid w:val="00DB27C7"/>
    <w:rsid w:val="00DB2FDC"/>
    <w:rsid w:val="00DB34F8"/>
    <w:rsid w:val="00DB392E"/>
    <w:rsid w:val="00DB50C3"/>
    <w:rsid w:val="00DB575A"/>
    <w:rsid w:val="00DB5CA4"/>
    <w:rsid w:val="00DC2D7F"/>
    <w:rsid w:val="00DC3120"/>
    <w:rsid w:val="00DC3C7F"/>
    <w:rsid w:val="00DC40BA"/>
    <w:rsid w:val="00DC558F"/>
    <w:rsid w:val="00DC5B02"/>
    <w:rsid w:val="00DC605D"/>
    <w:rsid w:val="00DC79F5"/>
    <w:rsid w:val="00DD3305"/>
    <w:rsid w:val="00DD3BAF"/>
    <w:rsid w:val="00DD5214"/>
    <w:rsid w:val="00DE10DC"/>
    <w:rsid w:val="00DE45B4"/>
    <w:rsid w:val="00DE6594"/>
    <w:rsid w:val="00DF0F8A"/>
    <w:rsid w:val="00DF46A6"/>
    <w:rsid w:val="00E0311A"/>
    <w:rsid w:val="00E04427"/>
    <w:rsid w:val="00E0556A"/>
    <w:rsid w:val="00E0734E"/>
    <w:rsid w:val="00E07F80"/>
    <w:rsid w:val="00E11F30"/>
    <w:rsid w:val="00E12A4A"/>
    <w:rsid w:val="00E14322"/>
    <w:rsid w:val="00E1520C"/>
    <w:rsid w:val="00E15F3D"/>
    <w:rsid w:val="00E165E0"/>
    <w:rsid w:val="00E16962"/>
    <w:rsid w:val="00E17107"/>
    <w:rsid w:val="00E2150C"/>
    <w:rsid w:val="00E22195"/>
    <w:rsid w:val="00E22E7F"/>
    <w:rsid w:val="00E25557"/>
    <w:rsid w:val="00E26DE1"/>
    <w:rsid w:val="00E3149B"/>
    <w:rsid w:val="00E3202A"/>
    <w:rsid w:val="00E32FB4"/>
    <w:rsid w:val="00E33B06"/>
    <w:rsid w:val="00E42192"/>
    <w:rsid w:val="00E42E6B"/>
    <w:rsid w:val="00E44C70"/>
    <w:rsid w:val="00E50126"/>
    <w:rsid w:val="00E504F6"/>
    <w:rsid w:val="00E50651"/>
    <w:rsid w:val="00E52AB7"/>
    <w:rsid w:val="00E5487F"/>
    <w:rsid w:val="00E604A3"/>
    <w:rsid w:val="00E70C6C"/>
    <w:rsid w:val="00E7466F"/>
    <w:rsid w:val="00E74DBE"/>
    <w:rsid w:val="00E74E61"/>
    <w:rsid w:val="00E77844"/>
    <w:rsid w:val="00E82CDB"/>
    <w:rsid w:val="00E8502B"/>
    <w:rsid w:val="00E87C72"/>
    <w:rsid w:val="00E91494"/>
    <w:rsid w:val="00E93C78"/>
    <w:rsid w:val="00E94A9F"/>
    <w:rsid w:val="00EA08B7"/>
    <w:rsid w:val="00EA4A06"/>
    <w:rsid w:val="00EA4CD5"/>
    <w:rsid w:val="00EA6C10"/>
    <w:rsid w:val="00EB05C4"/>
    <w:rsid w:val="00EB0640"/>
    <w:rsid w:val="00EB0944"/>
    <w:rsid w:val="00EB716A"/>
    <w:rsid w:val="00EC1171"/>
    <w:rsid w:val="00EC124D"/>
    <w:rsid w:val="00EC132C"/>
    <w:rsid w:val="00EC2F79"/>
    <w:rsid w:val="00EC379E"/>
    <w:rsid w:val="00EC4FC9"/>
    <w:rsid w:val="00EC5F5E"/>
    <w:rsid w:val="00ED0941"/>
    <w:rsid w:val="00ED0D9D"/>
    <w:rsid w:val="00ED2B81"/>
    <w:rsid w:val="00ED33D4"/>
    <w:rsid w:val="00ED3BD5"/>
    <w:rsid w:val="00ED49BF"/>
    <w:rsid w:val="00ED6E22"/>
    <w:rsid w:val="00ED72DD"/>
    <w:rsid w:val="00ED7C44"/>
    <w:rsid w:val="00EE515A"/>
    <w:rsid w:val="00EE5935"/>
    <w:rsid w:val="00EF0965"/>
    <w:rsid w:val="00EF1DCE"/>
    <w:rsid w:val="00EF302D"/>
    <w:rsid w:val="00EF35EA"/>
    <w:rsid w:val="00EF4D3D"/>
    <w:rsid w:val="00F00763"/>
    <w:rsid w:val="00F00A60"/>
    <w:rsid w:val="00F01BAF"/>
    <w:rsid w:val="00F032D0"/>
    <w:rsid w:val="00F070CD"/>
    <w:rsid w:val="00F15285"/>
    <w:rsid w:val="00F16903"/>
    <w:rsid w:val="00F16936"/>
    <w:rsid w:val="00F20C46"/>
    <w:rsid w:val="00F2177B"/>
    <w:rsid w:val="00F22602"/>
    <w:rsid w:val="00F23E17"/>
    <w:rsid w:val="00F269CC"/>
    <w:rsid w:val="00F27CB5"/>
    <w:rsid w:val="00F32844"/>
    <w:rsid w:val="00F33F67"/>
    <w:rsid w:val="00F34140"/>
    <w:rsid w:val="00F34E08"/>
    <w:rsid w:val="00F40E8B"/>
    <w:rsid w:val="00F4199D"/>
    <w:rsid w:val="00F42A67"/>
    <w:rsid w:val="00F44D2A"/>
    <w:rsid w:val="00F45EB8"/>
    <w:rsid w:val="00F50A83"/>
    <w:rsid w:val="00F55725"/>
    <w:rsid w:val="00F6127C"/>
    <w:rsid w:val="00F6208E"/>
    <w:rsid w:val="00F62667"/>
    <w:rsid w:val="00F63A2B"/>
    <w:rsid w:val="00F65D75"/>
    <w:rsid w:val="00F67436"/>
    <w:rsid w:val="00F67E84"/>
    <w:rsid w:val="00F72D21"/>
    <w:rsid w:val="00F75FAB"/>
    <w:rsid w:val="00F810DA"/>
    <w:rsid w:val="00F81EFD"/>
    <w:rsid w:val="00F82795"/>
    <w:rsid w:val="00F85223"/>
    <w:rsid w:val="00F90D41"/>
    <w:rsid w:val="00F933DB"/>
    <w:rsid w:val="00F942A5"/>
    <w:rsid w:val="00F9545F"/>
    <w:rsid w:val="00F9697C"/>
    <w:rsid w:val="00FA0332"/>
    <w:rsid w:val="00FA0458"/>
    <w:rsid w:val="00FA0705"/>
    <w:rsid w:val="00FA2609"/>
    <w:rsid w:val="00FA3BA0"/>
    <w:rsid w:val="00FA542C"/>
    <w:rsid w:val="00FA5DD1"/>
    <w:rsid w:val="00FA7401"/>
    <w:rsid w:val="00FA7DB8"/>
    <w:rsid w:val="00FB0DA6"/>
    <w:rsid w:val="00FB30FA"/>
    <w:rsid w:val="00FB5F62"/>
    <w:rsid w:val="00FB63A0"/>
    <w:rsid w:val="00FC6066"/>
    <w:rsid w:val="00FC6574"/>
    <w:rsid w:val="00FC6FEF"/>
    <w:rsid w:val="00FD0E44"/>
    <w:rsid w:val="00FD1D96"/>
    <w:rsid w:val="00FD4F41"/>
    <w:rsid w:val="00FD5AC7"/>
    <w:rsid w:val="00FD6802"/>
    <w:rsid w:val="00FE2588"/>
    <w:rsid w:val="00FE3226"/>
    <w:rsid w:val="00FE4343"/>
    <w:rsid w:val="00FE4A7C"/>
    <w:rsid w:val="00FE5B55"/>
    <w:rsid w:val="00FE611D"/>
    <w:rsid w:val="00FF0306"/>
    <w:rsid w:val="00FF1E2B"/>
    <w:rsid w:val="00FF38C1"/>
    <w:rsid w:val="00FF5D34"/>
    <w:rsid w:val="00FF7CFC"/>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D5C34"/>
  <w15:chartTrackingRefBased/>
  <w15:docId w15:val="{39900B3D-BE11-43A8-B7B8-3D5EE4684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BD3F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BD3F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BD3F7B"/>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BD3F7B"/>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BD3F7B"/>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BD3F7B"/>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BD3F7B"/>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BD3F7B"/>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BD3F7B"/>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BD3F7B"/>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BD3F7B"/>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BD3F7B"/>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BD3F7B"/>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BD3F7B"/>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BD3F7B"/>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BD3F7B"/>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BD3F7B"/>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BD3F7B"/>
    <w:rPr>
      <w:rFonts w:eastAsiaTheme="majorEastAsia" w:cstheme="majorBidi"/>
      <w:color w:val="272727" w:themeColor="text1" w:themeTint="D8"/>
    </w:rPr>
  </w:style>
  <w:style w:type="paragraph" w:styleId="Tittel">
    <w:name w:val="Title"/>
    <w:basedOn w:val="Normal"/>
    <w:next w:val="Normal"/>
    <w:link w:val="TittelTegn"/>
    <w:uiPriority w:val="10"/>
    <w:qFormat/>
    <w:rsid w:val="00BD3F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BD3F7B"/>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BD3F7B"/>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BD3F7B"/>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BD3F7B"/>
    <w:pPr>
      <w:spacing w:before="160"/>
      <w:jc w:val="center"/>
    </w:pPr>
    <w:rPr>
      <w:i/>
      <w:iCs/>
      <w:color w:val="404040" w:themeColor="text1" w:themeTint="BF"/>
    </w:rPr>
  </w:style>
  <w:style w:type="character" w:customStyle="1" w:styleId="SitatTegn">
    <w:name w:val="Sitat Tegn"/>
    <w:basedOn w:val="Standardskriftforavsnitt"/>
    <w:link w:val="Sitat"/>
    <w:uiPriority w:val="29"/>
    <w:rsid w:val="00BD3F7B"/>
    <w:rPr>
      <w:i/>
      <w:iCs/>
      <w:color w:val="404040" w:themeColor="text1" w:themeTint="BF"/>
    </w:rPr>
  </w:style>
  <w:style w:type="paragraph" w:styleId="Listeavsnitt">
    <w:name w:val="List Paragraph"/>
    <w:basedOn w:val="Normal"/>
    <w:uiPriority w:val="34"/>
    <w:qFormat/>
    <w:rsid w:val="00BD3F7B"/>
    <w:pPr>
      <w:ind w:left="720"/>
      <w:contextualSpacing/>
    </w:pPr>
  </w:style>
  <w:style w:type="character" w:styleId="Sterkutheving">
    <w:name w:val="Intense Emphasis"/>
    <w:basedOn w:val="Standardskriftforavsnitt"/>
    <w:uiPriority w:val="21"/>
    <w:qFormat/>
    <w:rsid w:val="00BD3F7B"/>
    <w:rPr>
      <w:i/>
      <w:iCs/>
      <w:color w:val="0F4761" w:themeColor="accent1" w:themeShade="BF"/>
    </w:rPr>
  </w:style>
  <w:style w:type="paragraph" w:styleId="Sterktsitat">
    <w:name w:val="Intense Quote"/>
    <w:basedOn w:val="Normal"/>
    <w:next w:val="Normal"/>
    <w:link w:val="SterktsitatTegn"/>
    <w:uiPriority w:val="30"/>
    <w:qFormat/>
    <w:rsid w:val="00BD3F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BD3F7B"/>
    <w:rPr>
      <w:i/>
      <w:iCs/>
      <w:color w:val="0F4761" w:themeColor="accent1" w:themeShade="BF"/>
    </w:rPr>
  </w:style>
  <w:style w:type="character" w:styleId="Sterkreferanse">
    <w:name w:val="Intense Reference"/>
    <w:basedOn w:val="Standardskriftforavsnitt"/>
    <w:uiPriority w:val="32"/>
    <w:qFormat/>
    <w:rsid w:val="00BD3F7B"/>
    <w:rPr>
      <w:b/>
      <w:bCs/>
      <w:smallCaps/>
      <w:color w:val="0F4761" w:themeColor="accent1" w:themeShade="BF"/>
      <w:spacing w:val="5"/>
    </w:rPr>
  </w:style>
  <w:style w:type="paragraph" w:styleId="Topptekst">
    <w:name w:val="header"/>
    <w:basedOn w:val="Normal"/>
    <w:link w:val="TopptekstTegn"/>
    <w:uiPriority w:val="99"/>
    <w:unhideWhenUsed/>
    <w:rsid w:val="007962A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7962A4"/>
  </w:style>
  <w:style w:type="paragraph" w:styleId="Bunntekst">
    <w:name w:val="footer"/>
    <w:basedOn w:val="Normal"/>
    <w:link w:val="BunntekstTegn"/>
    <w:uiPriority w:val="99"/>
    <w:unhideWhenUsed/>
    <w:rsid w:val="007962A4"/>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7962A4"/>
  </w:style>
  <w:style w:type="character" w:styleId="Hyperkobling">
    <w:name w:val="Hyperlink"/>
    <w:basedOn w:val="Standardskriftforavsnitt"/>
    <w:uiPriority w:val="99"/>
    <w:unhideWhenUsed/>
    <w:rsid w:val="007F1B5F"/>
    <w:rPr>
      <w:color w:val="467886" w:themeColor="hyperlink"/>
      <w:u w:val="single"/>
    </w:rPr>
  </w:style>
  <w:style w:type="character" w:styleId="Ulstomtale">
    <w:name w:val="Unresolved Mention"/>
    <w:basedOn w:val="Standardskriftforavsnitt"/>
    <w:uiPriority w:val="99"/>
    <w:semiHidden/>
    <w:unhideWhenUsed/>
    <w:rsid w:val="007F1B5F"/>
    <w:rPr>
      <w:color w:val="605E5C"/>
      <w:shd w:val="clear" w:color="auto" w:fill="E1DFDD"/>
    </w:rPr>
  </w:style>
  <w:style w:type="character" w:styleId="Fulgthyperkobling">
    <w:name w:val="FollowedHyperlink"/>
    <w:basedOn w:val="Standardskriftforavsnitt"/>
    <w:uiPriority w:val="99"/>
    <w:semiHidden/>
    <w:unhideWhenUsed/>
    <w:rsid w:val="00774F5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jeringen.no/no/aktuelt/apent-brev-skyggeflaten-og-satellittforstyrrelser-truer-maritim-sikkerhet/id3147293" TargetMode="External"/><Relationship Id="rId3" Type="http://schemas.openxmlformats.org/officeDocument/2006/relationships/settings" Target="settings.xml"/><Relationship Id="rId7" Type="http://schemas.openxmlformats.org/officeDocument/2006/relationships/hyperlink" Target="https://deksa.no/sanskjoner/sanksjoner-mot-russland/v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sdir.no/nyheter/informasjonssak-om-innsatsen-mot-skyggeflaten/"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5572</Words>
  <Characters>30646</Characters>
  <Application>Microsoft Office Word</Application>
  <DocSecurity>0</DocSecurity>
  <Lines>255</Lines>
  <Paragraphs>72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Christophersen</dc:creator>
  <cp:keywords/>
  <dc:description/>
  <cp:lastModifiedBy>Ann Magrethe Espe</cp:lastModifiedBy>
  <cp:revision>7</cp:revision>
  <dcterms:created xsi:type="dcterms:W3CDTF">2026-06-04T09:50:00Z</dcterms:created>
  <dcterms:modified xsi:type="dcterms:W3CDTF">2026-06-04T12:48:00Z</dcterms:modified>
</cp:coreProperties>
</file>